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FA0BB" w14:textId="339352DC" w:rsidR="0069678E" w:rsidRDefault="0069678E" w:rsidP="006967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Redovita sjednica Upravnog vijeća-izvadak iz zapisnika</w:t>
      </w:r>
    </w:p>
    <w:p w14:paraId="75E60264" w14:textId="4A015709" w:rsidR="0069678E" w:rsidRDefault="0069678E" w:rsidP="006967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održavanja sjednice: 28. 09. 2023. godine</w:t>
      </w:r>
    </w:p>
    <w:p w14:paraId="13F6BC14" w14:textId="71397B4A" w:rsidR="0069678E" w:rsidRDefault="0069678E" w:rsidP="00696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Sudjelovali članovi Upravnog vijeća: doc.dr.sc. Daniela Širinić-predsjednica, dr.sc. Snježana Ivčić, Ljubica Lazić Vuletić, dr.med.spec., Mirela Marković, dr.med.spec., Jelena Rakić Matić, dr.med.spec-ravnateljica, Željka Župčić, dipl.oec.,Franka Luetić, mag.med.techn., Mirjana Crnković, dipl.oec, Anita Šušković Hukman, dipl.iur.-zapisničar.</w:t>
      </w:r>
    </w:p>
    <w:p w14:paraId="7B9A0794" w14:textId="77777777" w:rsidR="0069678E" w:rsidRDefault="0069678E" w:rsidP="0069678E">
      <w:pPr>
        <w:rPr>
          <w:rFonts w:ascii="Times New Roman" w:hAnsi="Times New Roman" w:cs="Times New Roman"/>
          <w:sz w:val="24"/>
          <w:szCs w:val="24"/>
        </w:rPr>
      </w:pPr>
    </w:p>
    <w:p w14:paraId="5F21C16F" w14:textId="77777777" w:rsidR="0069678E" w:rsidRDefault="0069678E" w:rsidP="0069678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ZAKLJUČCI:</w:t>
      </w:r>
    </w:p>
    <w:p w14:paraId="304CDF2B" w14:textId="707487F4" w:rsidR="00065E0E" w:rsidRDefault="00065E0E" w:rsidP="00065E0E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 se zapisnik s 27. i 28. elektroničke sjednice Upravnog vijeća</w:t>
      </w:r>
    </w:p>
    <w:p w14:paraId="101A38E2" w14:textId="7257EA89" w:rsidR="00065E0E" w:rsidRDefault="00065E0E" w:rsidP="00065E0E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Donosi se zaključak o utvrđivanju mandata radnici Doma zdravlja u Upravnom vijeću Doma zdravlja Zagreb-Zapad.</w:t>
      </w:r>
    </w:p>
    <w:p w14:paraId="5904FBC9" w14:textId="48450F70" w:rsidR="00065E0E" w:rsidRDefault="00065E0E" w:rsidP="00065E0E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</w:t>
      </w:r>
      <w:r w:rsidR="00E37F8A">
        <w:rPr>
          <w:rFonts w:ascii="Times New Roman" w:hAnsi="Times New Roman" w:cs="Times New Roman"/>
          <w:sz w:val="24"/>
          <w:szCs w:val="24"/>
        </w:rPr>
        <w:t>a se</w:t>
      </w:r>
      <w:r>
        <w:rPr>
          <w:rFonts w:ascii="Times New Roman" w:hAnsi="Times New Roman" w:cs="Times New Roman"/>
          <w:sz w:val="24"/>
          <w:szCs w:val="24"/>
        </w:rPr>
        <w:t xml:space="preserve"> financijsko izvješć</w:t>
      </w:r>
      <w:r w:rsidR="00E37F8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za razdoblje od 01.01.2023.-31.08.2023. godine</w:t>
      </w:r>
    </w:p>
    <w:p w14:paraId="2F3C2503" w14:textId="5A154954" w:rsidR="00065E0E" w:rsidRDefault="00065E0E" w:rsidP="00065E0E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</w:t>
      </w:r>
      <w:r w:rsidR="00E37F8A">
        <w:rPr>
          <w:rFonts w:ascii="Times New Roman" w:hAnsi="Times New Roman" w:cs="Times New Roman"/>
          <w:sz w:val="24"/>
          <w:szCs w:val="24"/>
        </w:rPr>
        <w:t>si se</w:t>
      </w:r>
      <w:r>
        <w:rPr>
          <w:rFonts w:ascii="Times New Roman" w:hAnsi="Times New Roman" w:cs="Times New Roman"/>
          <w:sz w:val="24"/>
          <w:szCs w:val="24"/>
        </w:rPr>
        <w:t xml:space="preserve"> Odluk</w:t>
      </w:r>
      <w:r w:rsidR="00E37F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usvajanju Izmjena i dopuna Plana nabave za 2023. godinu;</w:t>
      </w:r>
    </w:p>
    <w:p w14:paraId="3164B982" w14:textId="67CF4753" w:rsidR="00065E0E" w:rsidRDefault="00065E0E" w:rsidP="00065E0E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</w:t>
      </w:r>
      <w:r w:rsidR="00E37F8A">
        <w:rPr>
          <w:rFonts w:ascii="Times New Roman" w:hAnsi="Times New Roman" w:cs="Times New Roman"/>
          <w:sz w:val="24"/>
          <w:szCs w:val="24"/>
        </w:rPr>
        <w:t>si se</w:t>
      </w:r>
      <w:r>
        <w:rPr>
          <w:rFonts w:ascii="Times New Roman" w:hAnsi="Times New Roman" w:cs="Times New Roman"/>
          <w:sz w:val="24"/>
          <w:szCs w:val="24"/>
        </w:rPr>
        <w:t xml:space="preserve"> Odluk</w:t>
      </w:r>
      <w:r w:rsidR="00E37F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imenovanju članova Povjerenstva za kvalitetu Doma zdravlja Zagreb-Zapad;</w:t>
      </w:r>
    </w:p>
    <w:p w14:paraId="002D8CC4" w14:textId="476918D4" w:rsidR="00065E0E" w:rsidRDefault="00065E0E" w:rsidP="00065E0E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</w:t>
      </w:r>
      <w:r w:rsidR="00E37F8A">
        <w:rPr>
          <w:rFonts w:ascii="Times New Roman" w:hAnsi="Times New Roman" w:cs="Times New Roman"/>
          <w:sz w:val="24"/>
          <w:szCs w:val="24"/>
        </w:rPr>
        <w:t>si se</w:t>
      </w:r>
      <w:r>
        <w:rPr>
          <w:rFonts w:ascii="Times New Roman" w:hAnsi="Times New Roman" w:cs="Times New Roman"/>
          <w:sz w:val="24"/>
          <w:szCs w:val="24"/>
        </w:rPr>
        <w:t xml:space="preserve"> Odluk</w:t>
      </w:r>
      <w:r w:rsidR="00E37F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razrješenju i imenovanju člana Etičkog povjerenstva Doma zdravlja Zagreb-Zapad;</w:t>
      </w:r>
    </w:p>
    <w:p w14:paraId="6E7DFB30" w14:textId="7FA82B8A" w:rsidR="00065E0E" w:rsidRDefault="00065E0E" w:rsidP="00065E0E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</w:t>
      </w:r>
      <w:r w:rsidR="00E37F8A">
        <w:rPr>
          <w:rFonts w:ascii="Times New Roman" w:hAnsi="Times New Roman" w:cs="Times New Roman"/>
          <w:sz w:val="24"/>
          <w:szCs w:val="24"/>
        </w:rPr>
        <w:t>si se</w:t>
      </w:r>
      <w:r>
        <w:rPr>
          <w:rFonts w:ascii="Times New Roman" w:hAnsi="Times New Roman" w:cs="Times New Roman"/>
          <w:sz w:val="24"/>
          <w:szCs w:val="24"/>
        </w:rPr>
        <w:t xml:space="preserve"> Odluk</w:t>
      </w:r>
      <w:r w:rsidR="00E37F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raskidu Ugovora o zakupu poslovnog prostora s doktorom medicine;</w:t>
      </w:r>
    </w:p>
    <w:p w14:paraId="721A6549" w14:textId="25EA4759" w:rsidR="00065E0E" w:rsidRDefault="00065E0E" w:rsidP="00065E0E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</w:t>
      </w:r>
      <w:r w:rsidR="00E37F8A">
        <w:rPr>
          <w:rFonts w:ascii="Times New Roman" w:hAnsi="Times New Roman" w:cs="Times New Roman"/>
          <w:sz w:val="24"/>
          <w:szCs w:val="24"/>
        </w:rPr>
        <w:t>si se</w:t>
      </w:r>
      <w:r>
        <w:rPr>
          <w:rFonts w:ascii="Times New Roman" w:hAnsi="Times New Roman" w:cs="Times New Roman"/>
          <w:sz w:val="24"/>
          <w:szCs w:val="24"/>
        </w:rPr>
        <w:t xml:space="preserve"> Odluk</w:t>
      </w:r>
      <w:r w:rsidR="00E37F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produljenju rada dr.med.spec.</w:t>
      </w:r>
      <w:r w:rsidR="00340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dermatologije i venerologije nakon navršenih 68 godina života;</w:t>
      </w:r>
    </w:p>
    <w:p w14:paraId="79AC8BB1" w14:textId="3B035D9E" w:rsidR="00065E0E" w:rsidRPr="001360AB" w:rsidRDefault="00065E0E" w:rsidP="00065E0E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</w:t>
      </w:r>
      <w:r w:rsidR="00E37F8A">
        <w:rPr>
          <w:rFonts w:ascii="Times New Roman" w:hAnsi="Times New Roman" w:cs="Times New Roman"/>
          <w:sz w:val="24"/>
          <w:szCs w:val="24"/>
        </w:rPr>
        <w:t>si se</w:t>
      </w:r>
      <w:r>
        <w:rPr>
          <w:rFonts w:ascii="Times New Roman" w:hAnsi="Times New Roman" w:cs="Times New Roman"/>
          <w:sz w:val="24"/>
          <w:szCs w:val="24"/>
        </w:rPr>
        <w:t xml:space="preserve"> Odluk</w:t>
      </w:r>
      <w:r w:rsidR="00E37F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potrebi zapošljavanja;</w:t>
      </w:r>
    </w:p>
    <w:p w14:paraId="6B77EDF9" w14:textId="77777777" w:rsidR="00065E0E" w:rsidRDefault="00065E0E" w:rsidP="00065E0E">
      <w:pPr>
        <w:pStyle w:val="Odlomakpopisa1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doktor medicine, na neodređeno vrijeme, na lokaciji M.I Vlačića 2a, zbog sporazumnog raskida radnog odnosa s radnikom;</w:t>
      </w:r>
    </w:p>
    <w:p w14:paraId="72F16037" w14:textId="77777777" w:rsidR="00065E0E" w:rsidRDefault="00065E0E" w:rsidP="00065E0E">
      <w:pPr>
        <w:pStyle w:val="Odlomakpopisa1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doktor medicine i medicinska sestra/tehničar, na neodređeno vrijeme, na lokaciji Srednjaci 13, zbog prestanka obavljanja privatne prakse u ordinaciji dr.med.spec. koja odlazi u mirovinu</w:t>
      </w:r>
    </w:p>
    <w:p w14:paraId="31051A70" w14:textId="77777777" w:rsidR="00065E0E" w:rsidRDefault="00065E0E" w:rsidP="00065E0E">
      <w:pPr>
        <w:pStyle w:val="Odlomakpopisa1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farmaceutski tehničar/ka, na neodređeno vrijeme, na lokaciji Baštijanova 52, zbog odlaska u mirovinu radnice;</w:t>
      </w:r>
    </w:p>
    <w:p w14:paraId="2BD4094A" w14:textId="77777777" w:rsidR="00065E0E" w:rsidRDefault="00065E0E" w:rsidP="00065E0E">
      <w:pPr>
        <w:pStyle w:val="Odlomakpopisa1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medicinska sestra/tehničar, na neodređeno vrijeme, na lokaciji Prilaz baruna Filipovića 11, zbog sporazumnog raskida radnog odnosa s radnicom;</w:t>
      </w:r>
    </w:p>
    <w:p w14:paraId="0075241E" w14:textId="77777777" w:rsidR="00065E0E" w:rsidRDefault="00065E0E" w:rsidP="00065E0E">
      <w:pPr>
        <w:pStyle w:val="Odlomakpopisa1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prvostupnik/ca fizioterapije, na neodređeno vrijeme, na lokaciji Vrabečak 4, zbog sporazumnog raskida radnog odnosa s radnicom;</w:t>
      </w:r>
    </w:p>
    <w:p w14:paraId="28F74A46" w14:textId="77777777" w:rsidR="00065E0E" w:rsidRDefault="00065E0E" w:rsidP="00065E0E">
      <w:pPr>
        <w:pStyle w:val="Odlomakpopisa1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medicinska sestra/tehničar, na određeno vrijeme, na lokaciji Prilaz baruna Filipovića 11, zbog dugotrajnog bolovanja radnice;</w:t>
      </w:r>
    </w:p>
    <w:p w14:paraId="31E91BD3" w14:textId="77777777" w:rsidR="00065E0E" w:rsidRDefault="00065E0E" w:rsidP="00065E0E">
      <w:pPr>
        <w:pStyle w:val="Odlomakpopisa1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računovodstveni referent/ica u Službi za financijske, informatičke poslove i nabavu, na određeno vrijeme, na lokaciji Prilaz baruna Filipovića 11, zbog korištenja prava na mirovanje radnog odnosa radnice;</w:t>
      </w:r>
    </w:p>
    <w:p w14:paraId="56DD3C10" w14:textId="77777777" w:rsidR="00065E0E" w:rsidRDefault="00065E0E" w:rsidP="00065E0E">
      <w:pPr>
        <w:pStyle w:val="Odlomakpopisa1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domar-vozač-dostavljač, na određeno vrijeme, na lokaciji Prilaz baruna Filipovića 11, zbog dugotrajnog bolovanja radnika.</w:t>
      </w:r>
    </w:p>
    <w:p w14:paraId="0056222C" w14:textId="77777777" w:rsidR="00065E0E" w:rsidRPr="001360AB" w:rsidRDefault="00065E0E" w:rsidP="00065E0E">
      <w:pPr>
        <w:pStyle w:val="Odlomakpopisa1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doktor medicine, specijalist kliničke radiologije, na neodređeno vrijeme, na lokaciji Prilaz baruna Filipovića 11, zbog sporazumnog raskida radnog odnosa s radnicom.</w:t>
      </w:r>
    </w:p>
    <w:p w14:paraId="3D442B54" w14:textId="4F6A266D" w:rsidR="0069678E" w:rsidRDefault="00065E0E" w:rsidP="00E37F8A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Razno.</w:t>
      </w:r>
    </w:p>
    <w:p w14:paraId="5B0F0F42" w14:textId="77777777" w:rsidR="00E37F8A" w:rsidRPr="00E37F8A" w:rsidRDefault="00E37F8A" w:rsidP="00E37F8A">
      <w:pPr>
        <w:pStyle w:val="Odlomakpopisa1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7AED3CF" w14:textId="77777777" w:rsidR="0069678E" w:rsidRPr="00A66935" w:rsidRDefault="0069678E" w:rsidP="0069678E">
      <w:pPr>
        <w:pStyle w:val="Odlomakpopisa1"/>
        <w:spacing w:after="0" w:line="10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9008643" w14:textId="77777777" w:rsidR="0069678E" w:rsidRDefault="0069678E" w:rsidP="0069678E">
      <w:pPr>
        <w:spacing w:after="0" w:line="100" w:lineRule="atLeast"/>
        <w:ind w:left="540"/>
        <w:jc w:val="right"/>
        <w:rPr>
          <w:rFonts w:ascii="Times New Roman" w:eastAsia="Times New Roman" w:hAnsi="Times New Roman" w:cs="font447"/>
          <w:sz w:val="24"/>
          <w:szCs w:val="24"/>
        </w:rPr>
      </w:pPr>
      <w:r>
        <w:rPr>
          <w:rFonts w:ascii="Times New Roman" w:eastAsia="Times New Roman" w:hAnsi="Times New Roman" w:cs="font447"/>
          <w:sz w:val="24"/>
          <w:szCs w:val="24"/>
        </w:rPr>
        <w:t>PREDSJEDNICA UPRAVNOG VIJEĆA</w:t>
      </w:r>
    </w:p>
    <w:p w14:paraId="542B9EEA" w14:textId="77777777" w:rsidR="0069678E" w:rsidRDefault="0069678E" w:rsidP="0069678E">
      <w:pPr>
        <w:spacing w:after="0" w:line="100" w:lineRule="atLeast"/>
        <w:rPr>
          <w:rFonts w:ascii="Times New Roman" w:eastAsia="Times New Roman" w:hAnsi="Times New Roman" w:cs="font447"/>
          <w:sz w:val="24"/>
          <w:szCs w:val="24"/>
        </w:rPr>
      </w:pP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  <w:t>DOMA ZDRAVLJA ZAGREB – ZAPAD</w:t>
      </w:r>
    </w:p>
    <w:p w14:paraId="287C6A66" w14:textId="715F0BB0" w:rsidR="0069678E" w:rsidRDefault="00340206" w:rsidP="0069678E">
      <w:pPr>
        <w:spacing w:after="0" w:line="100" w:lineRule="atLeast"/>
        <w:ind w:right="850"/>
        <w:jc w:val="right"/>
        <w:rPr>
          <w:rFonts w:ascii="Times New Roman" w:eastAsia="Times New Roman" w:hAnsi="Times New Roman" w:cs="font447"/>
          <w:b/>
          <w:sz w:val="24"/>
          <w:szCs w:val="24"/>
        </w:rPr>
      </w:pPr>
      <w:r>
        <w:rPr>
          <w:rFonts w:ascii="Times New Roman" w:eastAsia="Times New Roman" w:hAnsi="Times New Roman" w:cs="font447"/>
          <w:b/>
          <w:sz w:val="24"/>
          <w:szCs w:val="24"/>
        </w:rPr>
        <w:t>Izv.prof</w:t>
      </w:r>
      <w:r w:rsidR="0069678E">
        <w:rPr>
          <w:rFonts w:ascii="Times New Roman" w:eastAsia="Times New Roman" w:hAnsi="Times New Roman" w:cs="font447"/>
          <w:b/>
          <w:sz w:val="24"/>
          <w:szCs w:val="24"/>
        </w:rPr>
        <w:t>.dr.sc. Daniela Širinić</w:t>
      </w:r>
    </w:p>
    <w:p w14:paraId="3772D1C8" w14:textId="77777777" w:rsidR="00607DB6" w:rsidRDefault="00607DB6"/>
    <w:sectPr w:rsidR="00607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46">
    <w:altName w:val="Calibri"/>
    <w:charset w:val="EE"/>
    <w:family w:val="auto"/>
    <w:pitch w:val="variable"/>
  </w:font>
  <w:font w:name="font1257">
    <w:altName w:val="Calibri"/>
    <w:charset w:val="EE"/>
    <w:family w:val="auto"/>
    <w:pitch w:val="variable"/>
  </w:font>
  <w:font w:name="font447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CDF680B"/>
    <w:multiLevelType w:val="hybridMultilevel"/>
    <w:tmpl w:val="8E4A13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42956"/>
    <w:multiLevelType w:val="hybridMultilevel"/>
    <w:tmpl w:val="FF04E47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755723">
    <w:abstractNumId w:val="0"/>
  </w:num>
  <w:num w:numId="2" w16cid:durableId="381951971">
    <w:abstractNumId w:val="2"/>
  </w:num>
  <w:num w:numId="3" w16cid:durableId="1210646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8E"/>
    <w:rsid w:val="00065E0E"/>
    <w:rsid w:val="00340206"/>
    <w:rsid w:val="00607DB6"/>
    <w:rsid w:val="0069678E"/>
    <w:rsid w:val="00E3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7E4A5"/>
  <w15:chartTrackingRefBased/>
  <w15:docId w15:val="{E98D54DA-BAD5-441B-BACE-50ECCA3D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78E"/>
    <w:pPr>
      <w:suppressAutoHyphens/>
      <w:spacing w:line="252" w:lineRule="auto"/>
    </w:pPr>
    <w:rPr>
      <w:rFonts w:ascii="Calibri" w:eastAsia="SimSun" w:hAnsi="Calibri" w:cs="font446"/>
      <w:kern w:val="1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69678E"/>
    <w:pPr>
      <w:spacing w:after="200" w:line="276" w:lineRule="auto"/>
    </w:pPr>
    <w:rPr>
      <w:rFonts w:cs="font125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Nikić Brčina</dc:creator>
  <cp:keywords/>
  <dc:description/>
  <cp:lastModifiedBy>PC</cp:lastModifiedBy>
  <cp:revision>3</cp:revision>
  <dcterms:created xsi:type="dcterms:W3CDTF">2023-11-24T08:03:00Z</dcterms:created>
  <dcterms:modified xsi:type="dcterms:W3CDTF">2023-11-27T19:29:00Z</dcterms:modified>
</cp:coreProperties>
</file>