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E385" w14:textId="77777777" w:rsidR="00F75CBD" w:rsidRDefault="00F75CBD" w:rsidP="00F75CBD">
      <w:pPr>
        <w:keepNext/>
        <w:tabs>
          <w:tab w:val="left" w:pos="708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DOM ZDRAVLJA ZAGREB – ZAPAD </w:t>
      </w:r>
    </w:p>
    <w:p w14:paraId="0E492E4D" w14:textId="77777777" w:rsidR="00F75CBD" w:rsidRDefault="00F75CBD" w:rsidP="00F75CB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UPRAVNO VIJEĆE </w:t>
      </w:r>
    </w:p>
    <w:p w14:paraId="2881F04E" w14:textId="77777777" w:rsidR="00F75CBD" w:rsidRDefault="00F75CBD" w:rsidP="00F75CBD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Prilaz baruna Filipovića 11</w:t>
      </w:r>
    </w:p>
    <w:p w14:paraId="1BEC99E2" w14:textId="4E37DB6C" w:rsidR="00F75CBD" w:rsidRDefault="00F75CBD" w:rsidP="00F75CBD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Zagrebu, 15. studenog 2023. godine</w:t>
      </w:r>
    </w:p>
    <w:p w14:paraId="5ED839C2" w14:textId="77777777" w:rsidR="00F75CBD" w:rsidRDefault="00F75CBD" w:rsidP="00F75CBD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82CAC55" w14:textId="77777777" w:rsidR="00F75CBD" w:rsidRDefault="00F75CBD" w:rsidP="00F75CBD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4DBFF16" w14:textId="77777777" w:rsidR="00F75CBD" w:rsidRDefault="00F75CBD" w:rsidP="00F75CB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D5D067" w14:textId="77777777" w:rsidR="00F75CBD" w:rsidRDefault="00F75CBD" w:rsidP="00F75CBD">
      <w:pPr>
        <w:keepNext/>
        <w:spacing w:after="0" w:line="100" w:lineRule="atLeast"/>
        <w:ind w:left="5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  O  Z  I  V</w:t>
      </w:r>
    </w:p>
    <w:p w14:paraId="23A8B7FE" w14:textId="51AC695B" w:rsidR="00F75CBD" w:rsidRDefault="00F75CBD" w:rsidP="00F75CBD">
      <w:pPr>
        <w:pStyle w:val="Odlomakpopisa1"/>
        <w:spacing w:after="0" w:line="100" w:lineRule="atLeast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bookmarkStart w:id="0" w:name="_Hlk96689687"/>
      <w:r>
        <w:rPr>
          <w:rFonts w:ascii="Times New Roman" w:eastAsia="Times New Roman" w:hAnsi="Times New Roman" w:cs="Times New Roman"/>
          <w:sz w:val="24"/>
          <w:szCs w:val="24"/>
        </w:rPr>
        <w:t>42. sjednicu Upravnog vijeća Doma zdravlja Zagreb – Zapad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AA74412" w14:textId="77777777" w:rsidR="00F75CBD" w:rsidRDefault="00F75CBD" w:rsidP="00F75CBD">
      <w:pPr>
        <w:pStyle w:val="Odlomakpopisa1"/>
        <w:spacing w:after="0" w:line="100" w:lineRule="atLeast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koja će se održati elektroničkim putem</w:t>
      </w:r>
    </w:p>
    <w:p w14:paraId="1DEB343E" w14:textId="77777777" w:rsidR="00F75CBD" w:rsidRDefault="00F75CBD" w:rsidP="00F75CBD">
      <w:pPr>
        <w:pStyle w:val="Odlomakpopisa1"/>
        <w:spacing w:after="0" w:line="100" w:lineRule="atLeast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3FEFDC" w14:textId="5ACF2C55" w:rsidR="00F75CBD" w:rsidRDefault="00F75CBD" w:rsidP="00F75CBD">
      <w:pPr>
        <w:pStyle w:val="Odlomakpopisa1"/>
        <w:spacing w:after="0" w:line="100" w:lineRule="atLeast"/>
        <w:ind w:left="4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dana 16. studenog 2023. godine (četvrtak) u 16:00 sati</w:t>
      </w:r>
    </w:p>
    <w:p w14:paraId="26E1B3C0" w14:textId="77777777" w:rsidR="00F75CBD" w:rsidRPr="004A544B" w:rsidRDefault="00F75CBD" w:rsidP="00F75CBD">
      <w:pPr>
        <w:pStyle w:val="Odlomakpopisa1"/>
        <w:spacing w:after="0" w:line="100" w:lineRule="atLeast"/>
        <w:ind w:left="4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B984A6" w14:textId="77777777" w:rsidR="00F75CBD" w:rsidRDefault="00F75CBD" w:rsidP="00F75CBD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Predlažem sljedeći </w:t>
      </w:r>
    </w:p>
    <w:p w14:paraId="57229B1C" w14:textId="77777777" w:rsidR="00F75CBD" w:rsidRDefault="00F75CBD" w:rsidP="00F75CBD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5A573F6" w14:textId="77777777" w:rsidR="00F75CBD" w:rsidRDefault="00F75CBD" w:rsidP="00F75CB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 n  e  v  n  i       r  e  d :</w:t>
      </w:r>
    </w:p>
    <w:p w14:paraId="175E88B3" w14:textId="77777777" w:rsidR="00F75CBD" w:rsidRDefault="00F75CBD" w:rsidP="00F75CB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AEF6D3" w14:textId="77777777" w:rsidR="00F75CBD" w:rsidRDefault="00F75CBD" w:rsidP="00F75CBD">
      <w:pPr>
        <w:pStyle w:val="Odlomakpopisa1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3FAE2D" w14:textId="3439229D" w:rsidR="00F75CBD" w:rsidRDefault="00F75CBD" w:rsidP="00F75CBD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izmjenama i dopunama Pravilnika o organizaciji i sistematizaciji radnih mjesta Doma zdravlja Zagreb-Zapad;</w:t>
      </w:r>
    </w:p>
    <w:p w14:paraId="6916E681" w14:textId="0F4AE855" w:rsidR="00F75CBD" w:rsidRDefault="00F75CBD" w:rsidP="00F75CBD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osnivanju tima u djelatnosti parodontologije i potrebi zapošljavanja doktora dentalne medicine, specijaliste parodontologije i medicinske sestre/tehničara, na lokaciji Baštijanova 52.</w:t>
      </w:r>
    </w:p>
    <w:p w14:paraId="6D09F705" w14:textId="77777777" w:rsidR="00F75CBD" w:rsidRDefault="00F75CBD" w:rsidP="00F75CBD">
      <w:pPr>
        <w:pStyle w:val="Odlomakpopisa1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5672A1" w14:textId="77777777" w:rsidR="00F75CBD" w:rsidRPr="00A839B0" w:rsidRDefault="00F75CBD" w:rsidP="00F75CBD">
      <w:pPr>
        <w:pStyle w:val="Odlomakpopisa1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784F0C" w14:textId="77777777" w:rsidR="00F75CBD" w:rsidRDefault="00F75CBD" w:rsidP="00F75CBD">
      <w:pPr>
        <w:spacing w:after="0" w:line="100" w:lineRule="atLeast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90618632"/>
      <w:r>
        <w:rPr>
          <w:rFonts w:ascii="Times New Roman" w:eastAsia="Times New Roman" w:hAnsi="Times New Roman" w:cs="Times New Roman"/>
          <w:sz w:val="24"/>
          <w:szCs w:val="24"/>
        </w:rPr>
        <w:t>PREDSJEDNICA UPRAVNOG VIJEĆA</w:t>
      </w:r>
    </w:p>
    <w:p w14:paraId="577D60EA" w14:textId="77777777" w:rsidR="00F75CBD" w:rsidRDefault="00F75CBD" w:rsidP="00F75CBD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DOMA ZDRAVLJA ZAGREB – ZAPAD</w:t>
      </w:r>
    </w:p>
    <w:p w14:paraId="7FFBDDE0" w14:textId="4F86D101" w:rsidR="00F75CBD" w:rsidRDefault="00A15A5F" w:rsidP="00F75CBD">
      <w:pPr>
        <w:spacing w:after="0" w:line="100" w:lineRule="atLeast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99010543"/>
      <w:r>
        <w:rPr>
          <w:rFonts w:ascii="Times New Roman" w:eastAsia="Times New Roman" w:hAnsi="Times New Roman" w:cs="Times New Roman"/>
          <w:b/>
          <w:sz w:val="24"/>
          <w:szCs w:val="24"/>
        </w:rPr>
        <w:t>Izv.prof</w:t>
      </w:r>
      <w:r w:rsidR="00F75CBD">
        <w:rPr>
          <w:rFonts w:ascii="Times New Roman" w:eastAsia="Times New Roman" w:hAnsi="Times New Roman" w:cs="Times New Roman"/>
          <w:b/>
          <w:sz w:val="24"/>
          <w:szCs w:val="24"/>
        </w:rPr>
        <w:t>.dr.sc. Daniela Širinić</w:t>
      </w:r>
      <w:bookmarkEnd w:id="1"/>
      <w:bookmarkEnd w:id="2"/>
    </w:p>
    <w:p w14:paraId="7C7BD7A7" w14:textId="77777777" w:rsidR="00F75CBD" w:rsidRDefault="00F75CBD" w:rsidP="00F75CBD"/>
    <w:p w14:paraId="360D167B" w14:textId="77777777" w:rsidR="00F75CBD" w:rsidRDefault="00F75CBD" w:rsidP="00F75CBD"/>
    <w:p w14:paraId="2F244D6B" w14:textId="77777777" w:rsidR="00F75CBD" w:rsidRDefault="00F75CBD" w:rsidP="00F75CBD"/>
    <w:p w14:paraId="1EBAC875" w14:textId="77777777" w:rsidR="00F75CBD" w:rsidRDefault="00F75CBD" w:rsidP="00F75CBD"/>
    <w:p w14:paraId="7EA8E806" w14:textId="77777777" w:rsidR="00F75CBD" w:rsidRDefault="00F75CBD" w:rsidP="00F75CBD"/>
    <w:p w14:paraId="30DA1EE0" w14:textId="77777777" w:rsidR="00F75CBD" w:rsidRDefault="00F75CBD" w:rsidP="00F75CBD"/>
    <w:p w14:paraId="2891D53E" w14:textId="77777777" w:rsidR="00607DB6" w:rsidRDefault="00607DB6"/>
    <w:sectPr w:rsidR="00607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57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 w16cid:durableId="475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BD"/>
    <w:rsid w:val="00607DB6"/>
    <w:rsid w:val="00A15A5F"/>
    <w:rsid w:val="00F7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878A"/>
  <w15:chartTrackingRefBased/>
  <w15:docId w15:val="{C1FC1A49-2750-4EE1-9D71-A4CEEA5F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CBD"/>
    <w:pPr>
      <w:suppressAutoHyphens/>
      <w:spacing w:after="200" w:line="276" w:lineRule="auto"/>
    </w:pPr>
    <w:rPr>
      <w:rFonts w:ascii="Calibri" w:eastAsia="SimSun" w:hAnsi="Calibri" w:cs="font1257"/>
      <w:kern w:val="1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F75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PC</cp:lastModifiedBy>
  <cp:revision>2</cp:revision>
  <dcterms:created xsi:type="dcterms:W3CDTF">2023-11-24T09:30:00Z</dcterms:created>
  <dcterms:modified xsi:type="dcterms:W3CDTF">2023-11-27T19:25:00Z</dcterms:modified>
</cp:coreProperties>
</file>