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445D3" w14:textId="70BE7481" w:rsidR="00001B28" w:rsidRDefault="00EF0175" w:rsidP="00F37C43">
      <w:pPr>
        <w:tabs>
          <w:tab w:val="left" w:pos="2145"/>
        </w:tabs>
        <w:spacing w:after="0"/>
        <w:jc w:val="left"/>
        <w:rPr>
          <w:rFonts w:ascii="Calibri" w:eastAsia="Calibri" w:hAnsi="Calibri" w:cs="Arial"/>
          <w:b/>
          <w:lang w:val="en-US" w:eastAsia="en-US"/>
        </w:rPr>
      </w:pPr>
      <w:r>
        <w:rPr>
          <w:rFonts w:ascii="Calibri" w:eastAsia="Calibri" w:hAnsi="Calibri" w:cs="Arial"/>
          <w:b/>
          <w:noProof/>
          <w:lang w:val="en-US" w:eastAsia="en-US"/>
        </w:rPr>
        <w:drawing>
          <wp:inline distT="0" distB="0" distL="0" distR="0" wp14:anchorId="585D08D2" wp14:editId="163E57E4">
            <wp:extent cx="2286000" cy="621665"/>
            <wp:effectExtent l="0" t="0" r="0" b="6985"/>
            <wp:docPr id="137299546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621665"/>
                    </a:xfrm>
                    <a:prstGeom prst="rect">
                      <a:avLst/>
                    </a:prstGeom>
                    <a:noFill/>
                  </pic:spPr>
                </pic:pic>
              </a:graphicData>
            </a:graphic>
          </wp:inline>
        </w:drawing>
      </w:r>
    </w:p>
    <w:p w14:paraId="7B5F3B7A" w14:textId="77777777" w:rsidR="00001B28" w:rsidRDefault="00001B28" w:rsidP="00F37C43">
      <w:pPr>
        <w:tabs>
          <w:tab w:val="left" w:pos="2145"/>
        </w:tabs>
        <w:spacing w:after="0"/>
        <w:jc w:val="left"/>
        <w:rPr>
          <w:rFonts w:ascii="Calibri" w:eastAsia="Calibri" w:hAnsi="Calibri" w:cs="Arial"/>
          <w:b/>
          <w:lang w:val="en-US" w:eastAsia="en-US"/>
        </w:rPr>
      </w:pPr>
    </w:p>
    <w:p w14:paraId="44B41B6C" w14:textId="77777777" w:rsidR="00250644" w:rsidRPr="00F37C43" w:rsidRDefault="00250644" w:rsidP="00F37C43">
      <w:pPr>
        <w:tabs>
          <w:tab w:val="left" w:pos="2145"/>
        </w:tabs>
        <w:spacing w:after="0"/>
        <w:jc w:val="left"/>
        <w:rPr>
          <w:rFonts w:ascii="Calibri" w:eastAsia="Calibri" w:hAnsi="Calibri" w:cs="Arial"/>
          <w:b/>
          <w:lang w:val="en-US" w:eastAsia="en-US"/>
        </w:rPr>
      </w:pPr>
    </w:p>
    <w:p w14:paraId="45F3914C" w14:textId="5AA98654" w:rsidR="00F37C43" w:rsidRPr="00FD1F8D" w:rsidRDefault="00F37C43" w:rsidP="00F37C43">
      <w:pPr>
        <w:tabs>
          <w:tab w:val="left" w:pos="2145"/>
        </w:tabs>
        <w:spacing w:after="0"/>
        <w:jc w:val="left"/>
        <w:rPr>
          <w:rFonts w:ascii="Calibri" w:eastAsia="Calibri" w:hAnsi="Calibri" w:cs="Arial"/>
          <w:bCs/>
          <w:lang w:val="en-US" w:eastAsia="en-US"/>
        </w:rPr>
      </w:pPr>
      <w:r w:rsidRPr="00FD1F8D">
        <w:rPr>
          <w:rFonts w:ascii="Calibri" w:eastAsia="Calibri" w:hAnsi="Calibri" w:cs="Arial"/>
          <w:bCs/>
          <w:lang w:val="en-US" w:eastAsia="en-US"/>
        </w:rPr>
        <w:t xml:space="preserve">KLASA: </w:t>
      </w:r>
      <w:r w:rsidR="007F3E85" w:rsidRPr="00FD1F8D">
        <w:rPr>
          <w:rFonts w:ascii="Calibri" w:eastAsia="Calibri" w:hAnsi="Calibri" w:cs="Arial"/>
          <w:bCs/>
          <w:lang w:val="en-US" w:eastAsia="en-US"/>
        </w:rPr>
        <w:t>406-01/2</w:t>
      </w:r>
      <w:r w:rsidR="00E23860">
        <w:rPr>
          <w:rFonts w:ascii="Calibri" w:eastAsia="Calibri" w:hAnsi="Calibri" w:cs="Arial"/>
          <w:bCs/>
          <w:lang w:val="en-US" w:eastAsia="en-US"/>
        </w:rPr>
        <w:t>6</w:t>
      </w:r>
      <w:r w:rsidR="007F3E85" w:rsidRPr="00FD1F8D">
        <w:rPr>
          <w:rFonts w:ascii="Calibri" w:eastAsia="Calibri" w:hAnsi="Calibri" w:cs="Arial"/>
          <w:bCs/>
          <w:lang w:val="en-US" w:eastAsia="en-US"/>
        </w:rPr>
        <w:t>-</w:t>
      </w:r>
      <w:r w:rsidR="007F3E85" w:rsidRPr="004B626F">
        <w:rPr>
          <w:rFonts w:ascii="Calibri" w:eastAsia="Calibri" w:hAnsi="Calibri" w:cs="Arial"/>
          <w:bCs/>
          <w:lang w:val="en-US" w:eastAsia="en-US"/>
        </w:rPr>
        <w:t>01/</w:t>
      </w:r>
      <w:r w:rsidR="004E55D7">
        <w:rPr>
          <w:rFonts w:ascii="Calibri" w:eastAsia="Calibri" w:hAnsi="Calibri" w:cs="Arial"/>
          <w:bCs/>
          <w:lang w:val="en-US" w:eastAsia="en-US"/>
        </w:rPr>
        <w:t>568</w:t>
      </w:r>
    </w:p>
    <w:p w14:paraId="2C19E235" w14:textId="0DB23BB2" w:rsidR="00F37C43" w:rsidRPr="007F3E85" w:rsidRDefault="00F37C43" w:rsidP="00F37C43">
      <w:pPr>
        <w:spacing w:after="0"/>
        <w:jc w:val="left"/>
        <w:rPr>
          <w:rFonts w:ascii="Calibri" w:eastAsia="Times New Roman" w:hAnsi="Calibri" w:cs="Arial"/>
          <w:color w:val="000000"/>
        </w:rPr>
      </w:pPr>
      <w:r w:rsidRPr="00FD1F8D">
        <w:rPr>
          <w:rFonts w:ascii="Calibri" w:eastAsia="Times New Roman" w:hAnsi="Calibri" w:cs="Arial"/>
          <w:lang w:eastAsia="en-US"/>
        </w:rPr>
        <w:t>UR. BROJ:</w:t>
      </w:r>
      <w:r w:rsidRPr="00FD1F8D">
        <w:rPr>
          <w:rFonts w:ascii="Calibri" w:eastAsia="Times New Roman" w:hAnsi="Calibri" w:cs="Arial"/>
          <w:color w:val="000000"/>
        </w:rPr>
        <w:t xml:space="preserve"> </w:t>
      </w:r>
      <w:r w:rsidR="007F3E85" w:rsidRPr="00FD1F8D">
        <w:rPr>
          <w:rFonts w:ascii="Calibri" w:eastAsia="Times New Roman" w:hAnsi="Calibri" w:cs="Arial"/>
          <w:color w:val="000000"/>
        </w:rPr>
        <w:t>251-756-03-2</w:t>
      </w:r>
      <w:r w:rsidR="00E23860">
        <w:rPr>
          <w:rFonts w:ascii="Calibri" w:eastAsia="Times New Roman" w:hAnsi="Calibri" w:cs="Arial"/>
          <w:color w:val="000000"/>
        </w:rPr>
        <w:t>6</w:t>
      </w:r>
      <w:r w:rsidR="007F3E85" w:rsidRPr="00FD1F8D">
        <w:rPr>
          <w:rFonts w:ascii="Calibri" w:eastAsia="Times New Roman" w:hAnsi="Calibri" w:cs="Arial"/>
          <w:color w:val="000000"/>
        </w:rPr>
        <w:t>-</w:t>
      </w:r>
      <w:r w:rsidR="004E55D7">
        <w:rPr>
          <w:rFonts w:ascii="Calibri" w:eastAsia="Times New Roman" w:hAnsi="Calibri" w:cs="Arial"/>
          <w:color w:val="000000"/>
        </w:rPr>
        <w:t>2</w:t>
      </w:r>
    </w:p>
    <w:p w14:paraId="7807DDAC" w14:textId="16144520" w:rsidR="00F37C43" w:rsidRPr="00F37C43" w:rsidRDefault="00F37C43" w:rsidP="00F37C43">
      <w:pPr>
        <w:spacing w:after="0"/>
        <w:jc w:val="left"/>
        <w:rPr>
          <w:rFonts w:ascii="Calibri" w:eastAsia="Times New Roman" w:hAnsi="Calibri" w:cs="Arial"/>
          <w:color w:val="000000"/>
          <w:lang w:eastAsia="en-US"/>
        </w:rPr>
      </w:pPr>
      <w:r w:rsidRPr="007F3E85">
        <w:rPr>
          <w:rFonts w:ascii="Calibri" w:eastAsia="Times New Roman" w:hAnsi="Calibri" w:cs="Arial"/>
          <w:color w:val="000000"/>
        </w:rPr>
        <w:t>Zagreb,</w:t>
      </w:r>
      <w:r w:rsidRPr="007F3E85">
        <w:rPr>
          <w:rFonts w:ascii="Calibri" w:eastAsia="Times New Roman" w:hAnsi="Calibri" w:cs="Arial"/>
          <w:color w:val="000000"/>
          <w:lang w:eastAsia="en-US"/>
        </w:rPr>
        <w:t xml:space="preserve"> </w:t>
      </w:r>
      <w:r w:rsidR="00B854DB" w:rsidRPr="00665BB0">
        <w:rPr>
          <w:rFonts w:ascii="Calibri" w:eastAsia="Times New Roman" w:hAnsi="Calibri" w:cs="Arial"/>
          <w:color w:val="000000"/>
          <w:lang w:eastAsia="en-US"/>
        </w:rPr>
        <w:t>1</w:t>
      </w:r>
      <w:r w:rsidR="00130BFE">
        <w:rPr>
          <w:rFonts w:ascii="Calibri" w:eastAsia="Times New Roman" w:hAnsi="Calibri" w:cs="Arial"/>
          <w:color w:val="000000"/>
          <w:lang w:eastAsia="en-US"/>
        </w:rPr>
        <w:t>7</w:t>
      </w:r>
      <w:r w:rsidRPr="00665BB0">
        <w:rPr>
          <w:rFonts w:ascii="Calibri" w:eastAsia="Times New Roman" w:hAnsi="Calibri" w:cs="Arial"/>
          <w:color w:val="000000"/>
          <w:lang w:eastAsia="en-US"/>
        </w:rPr>
        <w:t xml:space="preserve">. </w:t>
      </w:r>
      <w:r w:rsidR="004E55D7" w:rsidRPr="00665BB0">
        <w:rPr>
          <w:rFonts w:ascii="Calibri" w:eastAsia="Times New Roman" w:hAnsi="Calibri" w:cs="Arial"/>
          <w:color w:val="000000"/>
          <w:lang w:eastAsia="en-US"/>
        </w:rPr>
        <w:t>lip</w:t>
      </w:r>
      <w:r w:rsidR="000A2CBE" w:rsidRPr="00665BB0">
        <w:rPr>
          <w:rFonts w:ascii="Calibri" w:eastAsia="Times New Roman" w:hAnsi="Calibri" w:cs="Arial"/>
          <w:color w:val="000000"/>
          <w:lang w:eastAsia="en-US"/>
        </w:rPr>
        <w:t>nja</w:t>
      </w:r>
      <w:r w:rsidRPr="00665BB0">
        <w:rPr>
          <w:rFonts w:ascii="Calibri" w:eastAsia="Times New Roman" w:hAnsi="Calibri" w:cs="Arial"/>
          <w:color w:val="000000"/>
          <w:lang w:eastAsia="en-US"/>
        </w:rPr>
        <w:t xml:space="preserve"> 202</w:t>
      </w:r>
      <w:r w:rsidR="00E23860" w:rsidRPr="00665BB0">
        <w:rPr>
          <w:rFonts w:ascii="Calibri" w:eastAsia="Times New Roman" w:hAnsi="Calibri" w:cs="Arial"/>
          <w:color w:val="000000"/>
          <w:lang w:eastAsia="en-US"/>
        </w:rPr>
        <w:t>6</w:t>
      </w:r>
      <w:r w:rsidRPr="00665BB0">
        <w:rPr>
          <w:rFonts w:ascii="Calibri" w:eastAsia="Times New Roman" w:hAnsi="Calibri" w:cs="Arial"/>
          <w:color w:val="000000"/>
          <w:lang w:eastAsia="en-US"/>
        </w:rPr>
        <w:t>.</w:t>
      </w:r>
    </w:p>
    <w:p w14:paraId="60D00831" w14:textId="77777777" w:rsidR="00F37C43" w:rsidRPr="00F37C43" w:rsidRDefault="00F37C43" w:rsidP="00F37C43">
      <w:pPr>
        <w:spacing w:after="0"/>
        <w:rPr>
          <w:rFonts w:ascii="Calibri" w:eastAsia="Times New Roman" w:hAnsi="Calibri" w:cs="Arial"/>
        </w:rPr>
      </w:pPr>
    </w:p>
    <w:p w14:paraId="27D7319E" w14:textId="77777777" w:rsidR="00F37C43" w:rsidRPr="00F37C43" w:rsidRDefault="00F37C43" w:rsidP="00F37C43">
      <w:pPr>
        <w:spacing w:after="0"/>
        <w:rPr>
          <w:rFonts w:ascii="Calibri" w:eastAsia="Times New Roman" w:hAnsi="Calibri" w:cs="Arial"/>
        </w:rPr>
      </w:pPr>
    </w:p>
    <w:p w14:paraId="059750DF" w14:textId="41841124" w:rsidR="00F37C43" w:rsidRPr="00F37C43" w:rsidRDefault="00F37C43" w:rsidP="00F37C43">
      <w:pPr>
        <w:spacing w:after="0"/>
        <w:ind w:left="6107" w:firstLine="373"/>
        <w:jc w:val="left"/>
        <w:rPr>
          <w:rFonts w:ascii="Calibri" w:eastAsia="Times New Roman" w:hAnsi="Calibri" w:cs="Arial"/>
          <w:b/>
        </w:rPr>
      </w:pPr>
      <w:r w:rsidRPr="00F37C43">
        <w:rPr>
          <w:rFonts w:ascii="Calibri" w:eastAsia="Times New Roman" w:hAnsi="Calibri" w:cs="Arial"/>
          <w:b/>
        </w:rPr>
        <w:t>Gospodarsk</w:t>
      </w:r>
      <w:r w:rsidR="005925A6">
        <w:rPr>
          <w:rFonts w:ascii="Calibri" w:eastAsia="Times New Roman" w:hAnsi="Calibri" w:cs="Arial"/>
          <w:b/>
        </w:rPr>
        <w:t>i</w:t>
      </w:r>
      <w:r w:rsidRPr="00F37C43">
        <w:rPr>
          <w:rFonts w:ascii="Calibri" w:eastAsia="Times New Roman" w:hAnsi="Calibri" w:cs="Arial"/>
          <w:b/>
        </w:rPr>
        <w:t>m subjekt</w:t>
      </w:r>
      <w:r w:rsidR="005925A6">
        <w:rPr>
          <w:rFonts w:ascii="Calibri" w:eastAsia="Times New Roman" w:hAnsi="Calibri" w:cs="Arial"/>
          <w:b/>
        </w:rPr>
        <w:t>ima</w:t>
      </w:r>
    </w:p>
    <w:p w14:paraId="19061FA8" w14:textId="77777777" w:rsidR="00F37C43" w:rsidRPr="00F37C43" w:rsidRDefault="00F37C43" w:rsidP="00F37C43">
      <w:pPr>
        <w:spacing w:after="0"/>
        <w:ind w:right="397"/>
        <w:jc w:val="left"/>
        <w:rPr>
          <w:rFonts w:ascii="Calibri" w:eastAsia="Times New Roman" w:hAnsi="Calibri" w:cs="Arial"/>
          <w:b/>
        </w:rPr>
      </w:pP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p>
    <w:p w14:paraId="1AF91CB1" w14:textId="77777777" w:rsidR="00F37C43" w:rsidRPr="00F37C43" w:rsidRDefault="00F37C43" w:rsidP="00F37C43">
      <w:pPr>
        <w:spacing w:after="0"/>
        <w:jc w:val="left"/>
        <w:rPr>
          <w:rFonts w:ascii="Calibri" w:eastAsia="Times New Roman" w:hAnsi="Calibri" w:cs="Arial"/>
          <w:b/>
        </w:rPr>
      </w:pPr>
      <w:r w:rsidRPr="00F37C43">
        <w:rPr>
          <w:rFonts w:ascii="Calibri" w:eastAsia="Times New Roman" w:hAnsi="Calibri" w:cs="Arial"/>
          <w:b/>
        </w:rPr>
        <w:t xml:space="preserve">PREDMET: Poziv na dostavu ponude </w:t>
      </w:r>
    </w:p>
    <w:p w14:paraId="61CE6FAA" w14:textId="77777777" w:rsidR="00F37C43" w:rsidRPr="00F37C43" w:rsidRDefault="00F37C43" w:rsidP="00F37C43">
      <w:pPr>
        <w:numPr>
          <w:ilvl w:val="0"/>
          <w:numId w:val="15"/>
        </w:numPr>
        <w:tabs>
          <w:tab w:val="left" w:pos="1260"/>
        </w:tabs>
        <w:spacing w:after="0" w:line="276" w:lineRule="auto"/>
        <w:jc w:val="left"/>
        <w:rPr>
          <w:rFonts w:ascii="Calibri" w:eastAsia="Times New Roman" w:hAnsi="Calibri" w:cs="Arial"/>
        </w:rPr>
      </w:pPr>
      <w:r w:rsidRPr="00F37C43">
        <w:rPr>
          <w:rFonts w:ascii="Calibri" w:eastAsia="Times New Roman" w:hAnsi="Calibri" w:cs="Arial"/>
        </w:rPr>
        <w:t>dostavlja se-</w:t>
      </w:r>
    </w:p>
    <w:p w14:paraId="479EC3E5" w14:textId="77777777" w:rsidR="00F37C43" w:rsidRPr="00F37C43" w:rsidRDefault="00F37C43" w:rsidP="00F37C43">
      <w:pPr>
        <w:spacing w:after="0"/>
        <w:rPr>
          <w:rFonts w:ascii="Calibri" w:eastAsia="Times New Roman" w:hAnsi="Calibri" w:cs="Arial"/>
        </w:rPr>
      </w:pPr>
      <w:r w:rsidRPr="00F37C43">
        <w:rPr>
          <w:rFonts w:ascii="Calibri" w:eastAsia="Times New Roman" w:hAnsi="Calibri" w:cs="Arial"/>
        </w:rPr>
        <w:t>Poštovani,</w:t>
      </w:r>
    </w:p>
    <w:p w14:paraId="30CDFAB0" w14:textId="77777777" w:rsidR="00F37C43" w:rsidRPr="00F37C43" w:rsidRDefault="00F37C43" w:rsidP="00F37C43">
      <w:pPr>
        <w:spacing w:after="0"/>
        <w:rPr>
          <w:rFonts w:ascii="Calibri" w:eastAsia="Times New Roman" w:hAnsi="Calibri" w:cs="Arial"/>
        </w:rPr>
      </w:pPr>
    </w:p>
    <w:p w14:paraId="08193657" w14:textId="310F3E2C" w:rsidR="00DA4B83" w:rsidRPr="00DA4B83" w:rsidRDefault="00DA4B83" w:rsidP="00DA4B83">
      <w:pPr>
        <w:pStyle w:val="Bezproreda"/>
        <w:jc w:val="both"/>
        <w:rPr>
          <w:rFonts w:eastAsia="Times New Roman" w:cs="Calibri"/>
        </w:rPr>
      </w:pPr>
      <w:r w:rsidRPr="00397D1C">
        <w:rPr>
          <w:rFonts w:eastAsia="Times New Roman" w:cs="Calibri"/>
        </w:rPr>
        <w:t xml:space="preserve">Naručitelj za Grupu </w:t>
      </w:r>
      <w:r w:rsidR="00EA7636">
        <w:rPr>
          <w:rFonts w:eastAsia="Times New Roman" w:cs="Calibri"/>
        </w:rPr>
        <w:t>2</w:t>
      </w:r>
      <w:r w:rsidR="000914A3" w:rsidRPr="00397D1C">
        <w:rPr>
          <w:rFonts w:eastAsia="Times New Roman" w:cs="Calibri"/>
        </w:rPr>
        <w:t xml:space="preserve"> </w:t>
      </w:r>
      <w:r w:rsidRPr="00397D1C">
        <w:rPr>
          <w:rFonts w:eastAsia="Times New Roman" w:cs="Calibri"/>
        </w:rPr>
        <w:t xml:space="preserve">provodi odvojenu nabavu iz predmeta </w:t>
      </w:r>
      <w:r w:rsidR="007530C7" w:rsidRPr="00397D1C">
        <w:rPr>
          <w:rFonts w:eastAsia="Times New Roman" w:cs="Calibri"/>
        </w:rPr>
        <w:t>“</w:t>
      </w:r>
      <w:r w:rsidR="00EA7636">
        <w:rPr>
          <w:rFonts w:eastAsia="Times New Roman" w:cs="Calibri"/>
        </w:rPr>
        <w:t>Usluge osiguranja</w:t>
      </w:r>
      <w:r w:rsidR="007530C7" w:rsidRPr="00397D1C">
        <w:rPr>
          <w:rFonts w:eastAsia="Times New Roman" w:cs="Calibri"/>
        </w:rPr>
        <w:t>”</w:t>
      </w:r>
      <w:r w:rsidRPr="00397D1C">
        <w:rPr>
          <w:rFonts w:eastAsia="Times New Roman" w:cs="Calibri"/>
        </w:rPr>
        <w:t xml:space="preserve"> sukladno članku 23., stavku 4., točki 2. ZJN obzirom da procijenjena vrijednost za Grupu 2 ne prelazi 20% ukupne procijenjene vrijednosti svih grupa, odnosno procijenjena vrijednost za Grupu 2 ukupno iznosi </w:t>
      </w:r>
      <w:r w:rsidR="00E23860">
        <w:rPr>
          <w:rFonts w:eastAsia="Times New Roman" w:cs="Calibri"/>
        </w:rPr>
        <w:t>5.000</w:t>
      </w:r>
      <w:r w:rsidRPr="00397D1C">
        <w:rPr>
          <w:rFonts w:eastAsia="Times New Roman" w:cs="Calibri"/>
        </w:rPr>
        <w:t>,00 € bez PDV-a.</w:t>
      </w:r>
    </w:p>
    <w:p w14:paraId="433D04AD" w14:textId="77777777" w:rsidR="00DA4B83" w:rsidRDefault="00DA4B83" w:rsidP="007777CF">
      <w:pPr>
        <w:spacing w:after="0"/>
        <w:rPr>
          <w:rFonts w:ascii="Calibri" w:eastAsia="Times New Roman" w:hAnsi="Calibri" w:cs="Arial"/>
        </w:rPr>
      </w:pPr>
    </w:p>
    <w:p w14:paraId="3CF3F26B" w14:textId="7A6A3597" w:rsidR="007777CF" w:rsidRPr="007777CF" w:rsidRDefault="00DA4B83" w:rsidP="007777CF">
      <w:pPr>
        <w:spacing w:after="0"/>
        <w:rPr>
          <w:rFonts w:ascii="Calibri" w:eastAsia="Times New Roman" w:hAnsi="Calibri" w:cs="Arial"/>
        </w:rPr>
      </w:pPr>
      <w:r>
        <w:rPr>
          <w:rFonts w:ascii="Calibri" w:eastAsia="Times New Roman" w:hAnsi="Calibri" w:cs="Arial"/>
        </w:rPr>
        <w:t xml:space="preserve">Temeljem navedenog, </w:t>
      </w:r>
      <w:r w:rsidR="007777CF" w:rsidRPr="007777CF">
        <w:rPr>
          <w:rFonts w:ascii="Calibri" w:eastAsia="Times New Roman" w:hAnsi="Calibri" w:cs="Arial"/>
        </w:rPr>
        <w:t xml:space="preserve">Naručitelj primjenjuje Pravilnik o </w:t>
      </w:r>
      <w:r w:rsidR="007777CF">
        <w:rPr>
          <w:rFonts w:ascii="Calibri" w:eastAsia="Times New Roman" w:hAnsi="Calibri" w:cs="Arial"/>
        </w:rPr>
        <w:t xml:space="preserve">pravilima, uvjetima i postupcima </w:t>
      </w:r>
      <w:r w:rsidR="007777CF" w:rsidRPr="007777CF">
        <w:rPr>
          <w:rFonts w:ascii="Calibri" w:eastAsia="Times New Roman" w:hAnsi="Calibri" w:cs="Arial"/>
        </w:rPr>
        <w:t xml:space="preserve">jednostavne nabave, KLASA: </w:t>
      </w:r>
      <w:r w:rsidR="007777CF">
        <w:rPr>
          <w:rFonts w:ascii="Calibri" w:eastAsia="Times New Roman" w:hAnsi="Calibri" w:cs="Arial"/>
        </w:rPr>
        <w:t>020-04/23-01/02, URBROJ: 251-12-03-23-1</w:t>
      </w:r>
      <w:r w:rsidR="007777CF" w:rsidRPr="007777CF">
        <w:rPr>
          <w:rFonts w:ascii="Calibri" w:eastAsia="Times New Roman" w:hAnsi="Calibri" w:cs="Arial"/>
        </w:rPr>
        <w:t xml:space="preserve">, od </w:t>
      </w:r>
      <w:r w:rsidR="00BE20F4">
        <w:rPr>
          <w:rFonts w:ascii="Calibri" w:eastAsia="Times New Roman" w:hAnsi="Calibri" w:cs="Arial"/>
        </w:rPr>
        <w:t>25</w:t>
      </w:r>
      <w:r w:rsidR="007777CF" w:rsidRPr="007777CF">
        <w:rPr>
          <w:rFonts w:ascii="Calibri" w:eastAsia="Times New Roman" w:hAnsi="Calibri" w:cs="Arial"/>
        </w:rPr>
        <w:t>.05.20</w:t>
      </w:r>
      <w:r w:rsidR="00C7097F">
        <w:rPr>
          <w:rFonts w:ascii="Calibri" w:eastAsia="Times New Roman" w:hAnsi="Calibri" w:cs="Arial"/>
        </w:rPr>
        <w:t>2</w:t>
      </w:r>
      <w:r w:rsidR="00BE20F4">
        <w:rPr>
          <w:rFonts w:ascii="Calibri" w:eastAsia="Times New Roman" w:hAnsi="Calibri" w:cs="Arial"/>
        </w:rPr>
        <w:t>3</w:t>
      </w:r>
      <w:r w:rsidR="007777CF" w:rsidRPr="007777CF">
        <w:rPr>
          <w:rFonts w:ascii="Calibri" w:eastAsia="Times New Roman" w:hAnsi="Calibri" w:cs="Arial"/>
        </w:rPr>
        <w:t xml:space="preserve">. godine, koji </w:t>
      </w:r>
      <w:r w:rsidR="00BE20F4">
        <w:rPr>
          <w:rFonts w:ascii="Calibri" w:eastAsia="Times New Roman" w:hAnsi="Calibri" w:cs="Arial"/>
        </w:rPr>
        <w:t>je</w:t>
      </w:r>
      <w:r w:rsidR="007777CF" w:rsidRPr="007777CF">
        <w:rPr>
          <w:rFonts w:ascii="Calibri" w:eastAsia="Times New Roman" w:hAnsi="Calibri" w:cs="Arial"/>
        </w:rPr>
        <w:t xml:space="preserve"> javno objavljeni na internetskim stranicama Naručitelja.</w:t>
      </w:r>
    </w:p>
    <w:p w14:paraId="341783DF" w14:textId="280C78E0" w:rsidR="00F37C43" w:rsidRPr="00F37C43" w:rsidRDefault="00F37C43" w:rsidP="00F37C43">
      <w:pPr>
        <w:spacing w:after="0"/>
        <w:rPr>
          <w:rFonts w:ascii="Calibri" w:eastAsia="Times New Roman" w:hAnsi="Calibri" w:cs="Arial"/>
        </w:rPr>
      </w:pPr>
      <w:r w:rsidRPr="00F37C43">
        <w:rPr>
          <w:rFonts w:ascii="Calibri" w:eastAsia="Times New Roman" w:hAnsi="Calibri" w:cs="Arial"/>
        </w:rPr>
        <w:t xml:space="preserve"> </w:t>
      </w:r>
    </w:p>
    <w:p w14:paraId="052AD1E4" w14:textId="176F0348" w:rsidR="00F37C43" w:rsidRDefault="00F37C43" w:rsidP="00F37C43">
      <w:pPr>
        <w:spacing w:after="0"/>
        <w:rPr>
          <w:rFonts w:ascii="Calibri" w:eastAsia="Times New Roman" w:hAnsi="Calibri" w:cs="Calibri"/>
          <w:b/>
          <w:bCs/>
        </w:rPr>
      </w:pPr>
      <w:r w:rsidRPr="00F37C43">
        <w:rPr>
          <w:rFonts w:ascii="Calibri" w:eastAsia="Times New Roman" w:hAnsi="Calibri" w:cs="Arial"/>
        </w:rPr>
        <w:t xml:space="preserve">DOM ZDRAVLJA ZAGREB - ZAPAD, kao Naručitelj ovim putem poziva Vas da nam dostavite ponudu za predmet nabave: </w:t>
      </w:r>
      <w:r w:rsidR="00F950F5" w:rsidRPr="00F950F5">
        <w:rPr>
          <w:rFonts w:ascii="Calibri" w:eastAsia="Times New Roman" w:hAnsi="Calibri" w:cs="Arial"/>
          <w:b/>
          <w:bCs/>
        </w:rPr>
        <w:t xml:space="preserve">GRUPA </w:t>
      </w:r>
      <w:r w:rsidR="00EA7636">
        <w:rPr>
          <w:rFonts w:ascii="Calibri" w:eastAsia="Times New Roman" w:hAnsi="Calibri" w:cs="Arial"/>
          <w:b/>
          <w:bCs/>
        </w:rPr>
        <w:t>2</w:t>
      </w:r>
      <w:r w:rsidR="00F950F5" w:rsidRPr="00F950F5">
        <w:rPr>
          <w:rFonts w:ascii="Calibri" w:eastAsia="Times New Roman" w:hAnsi="Calibri" w:cs="Arial"/>
          <w:b/>
          <w:bCs/>
        </w:rPr>
        <w:t>_</w:t>
      </w:r>
      <w:r w:rsidR="00EA7636">
        <w:rPr>
          <w:rFonts w:ascii="Calibri" w:eastAsia="Times New Roman" w:hAnsi="Calibri" w:cs="Calibri"/>
          <w:b/>
          <w:bCs/>
        </w:rPr>
        <w:t>Osiguranje vozila</w:t>
      </w:r>
    </w:p>
    <w:p w14:paraId="7A0B5FBA" w14:textId="77777777" w:rsidR="00EA264F" w:rsidRPr="00F37C43" w:rsidRDefault="00EA264F" w:rsidP="00F37C43">
      <w:pPr>
        <w:spacing w:after="0"/>
        <w:rPr>
          <w:rFonts w:ascii="Calibri" w:eastAsia="Times New Roman" w:hAnsi="Calibri" w:cs="Calibri"/>
        </w:rPr>
      </w:pPr>
    </w:p>
    <w:p w14:paraId="56C2BD11" w14:textId="7091DD6D" w:rsidR="00F37C43" w:rsidRPr="00F37C43" w:rsidRDefault="00F37C43" w:rsidP="00F37C43">
      <w:pPr>
        <w:spacing w:after="0"/>
        <w:rPr>
          <w:rFonts w:ascii="Calibri" w:eastAsia="Times New Roman" w:hAnsi="Calibri" w:cs="Calibri"/>
        </w:rPr>
      </w:pPr>
      <w:r w:rsidRPr="007530C7">
        <w:rPr>
          <w:rFonts w:ascii="Calibri" w:eastAsia="Times New Roman" w:hAnsi="Calibri" w:cs="Arial"/>
          <w:b/>
          <w:bCs/>
        </w:rPr>
        <w:t>Evidencijski broj nabave</w:t>
      </w:r>
      <w:r w:rsidRPr="00F37C43">
        <w:rPr>
          <w:rFonts w:ascii="Calibri" w:eastAsia="Times New Roman" w:hAnsi="Calibri" w:cs="Arial"/>
        </w:rPr>
        <w:t xml:space="preserve">: </w:t>
      </w:r>
      <w:r w:rsidR="00EA7636">
        <w:rPr>
          <w:rFonts w:ascii="Calibri" w:eastAsia="Times New Roman" w:hAnsi="Calibri" w:cs="Calibri"/>
        </w:rPr>
        <w:t>10</w:t>
      </w:r>
      <w:r w:rsidRPr="00F37C43">
        <w:rPr>
          <w:rFonts w:ascii="Calibri" w:eastAsia="Times New Roman" w:hAnsi="Calibri" w:cs="Calibri"/>
        </w:rPr>
        <w:t>/2</w:t>
      </w:r>
      <w:r w:rsidR="00E23860">
        <w:rPr>
          <w:rFonts w:ascii="Calibri" w:eastAsia="Times New Roman" w:hAnsi="Calibri" w:cs="Calibri"/>
        </w:rPr>
        <w:t>6</w:t>
      </w:r>
      <w:r w:rsidRPr="00F37C43">
        <w:rPr>
          <w:rFonts w:ascii="Calibri" w:eastAsia="Times New Roman" w:hAnsi="Calibri" w:cs="Calibri"/>
        </w:rPr>
        <w:t>-</w:t>
      </w:r>
      <w:r w:rsidR="000A2CBE">
        <w:rPr>
          <w:rFonts w:ascii="Calibri" w:eastAsia="Times New Roman" w:hAnsi="Calibri" w:cs="Calibri"/>
        </w:rPr>
        <w:t>N</w:t>
      </w:r>
      <w:r w:rsidR="00EA7636">
        <w:rPr>
          <w:rFonts w:ascii="Calibri" w:eastAsia="Times New Roman" w:hAnsi="Calibri" w:cs="Calibri"/>
        </w:rPr>
        <w:t>M</w:t>
      </w:r>
      <w:r w:rsidR="000A2CBE">
        <w:rPr>
          <w:rFonts w:ascii="Calibri" w:eastAsia="Times New Roman" w:hAnsi="Calibri" w:cs="Calibri"/>
        </w:rPr>
        <w:t>V</w:t>
      </w:r>
    </w:p>
    <w:p w14:paraId="07DC1995" w14:textId="77777777" w:rsidR="00F37C43" w:rsidRPr="00F37C43" w:rsidRDefault="00F37C43" w:rsidP="00F37C43">
      <w:pPr>
        <w:spacing w:after="0"/>
        <w:rPr>
          <w:rFonts w:ascii="Calibri" w:eastAsia="Times New Roman" w:hAnsi="Calibri" w:cs="Arial"/>
          <w:b/>
        </w:rPr>
      </w:pPr>
    </w:p>
    <w:p w14:paraId="2DEDC508" w14:textId="418639CF" w:rsidR="00D56C88" w:rsidRPr="00D56C88" w:rsidRDefault="00F37C43" w:rsidP="00D56C88">
      <w:pPr>
        <w:rPr>
          <w:rFonts w:ascii="Calibri" w:eastAsia="Times New Roman" w:hAnsi="Calibri" w:cs="Arial"/>
          <w:bCs/>
        </w:rPr>
      </w:pPr>
      <w:r w:rsidRPr="007530C7">
        <w:rPr>
          <w:rFonts w:ascii="Calibri" w:eastAsia="Times New Roman" w:hAnsi="Calibri" w:cs="Arial"/>
          <w:b/>
          <w:bCs/>
        </w:rPr>
        <w:t>Procijenjena vrijednost nabave</w:t>
      </w:r>
      <w:r w:rsidRPr="00F37C43">
        <w:rPr>
          <w:rFonts w:ascii="Calibri" w:eastAsia="Times New Roman" w:hAnsi="Calibri" w:cs="Arial"/>
        </w:rPr>
        <w:t xml:space="preserve">: </w:t>
      </w:r>
      <w:r w:rsidR="00D56C88">
        <w:rPr>
          <w:rFonts w:ascii="Calibri" w:eastAsia="Times New Roman" w:hAnsi="Calibri" w:cs="Arial"/>
        </w:rPr>
        <w:t xml:space="preserve">Grupa </w:t>
      </w:r>
      <w:r w:rsidR="00EA7636">
        <w:rPr>
          <w:rFonts w:ascii="Calibri" w:eastAsia="Times New Roman" w:hAnsi="Calibri" w:cs="Arial"/>
        </w:rPr>
        <w:t>2</w:t>
      </w:r>
      <w:r w:rsidR="00D56C88">
        <w:rPr>
          <w:rFonts w:ascii="Calibri" w:eastAsia="Times New Roman" w:hAnsi="Calibri" w:cs="Arial"/>
        </w:rPr>
        <w:t>= 5.000,00</w:t>
      </w:r>
      <w:r w:rsidR="00D56C88" w:rsidRPr="00D56C88">
        <w:rPr>
          <w:rFonts w:cs="Times New Roman"/>
        </w:rPr>
        <w:t xml:space="preserve"> </w:t>
      </w:r>
      <w:r w:rsidR="00D56C88" w:rsidRPr="00D56C88">
        <w:rPr>
          <w:rFonts w:ascii="Calibri" w:eastAsia="Times New Roman" w:hAnsi="Calibri" w:cs="Arial"/>
        </w:rPr>
        <w:t>EUR</w:t>
      </w:r>
      <w:r w:rsidR="00D56C88" w:rsidRPr="00D56C88">
        <w:rPr>
          <w:rFonts w:ascii="Calibri" w:eastAsia="Times New Roman" w:hAnsi="Calibri" w:cs="Arial"/>
          <w:bCs/>
        </w:rPr>
        <w:t>, bez PDV-a</w:t>
      </w:r>
    </w:p>
    <w:p w14:paraId="181D1B3D" w14:textId="34A2C036" w:rsidR="009D743F" w:rsidRPr="00397D1C" w:rsidRDefault="00B55873" w:rsidP="00A90DA7">
      <w:pPr>
        <w:spacing w:after="0"/>
        <w:rPr>
          <w:rFonts w:ascii="Calibri" w:eastAsia="Times New Roman" w:hAnsi="Calibri" w:cs="Arial"/>
          <w:b/>
          <w:bCs/>
          <w:u w:val="single"/>
        </w:rPr>
      </w:pPr>
      <w:r w:rsidRPr="00397D1C">
        <w:rPr>
          <w:rFonts w:cs="Times New Roman"/>
          <w:bCs/>
        </w:rPr>
        <w:t xml:space="preserve">Kao odvojena nabava sukladno članku 23., stavak 4., točki </w:t>
      </w:r>
      <w:r w:rsidR="00E877FB" w:rsidRPr="00397D1C">
        <w:rPr>
          <w:rFonts w:cs="Times New Roman"/>
          <w:bCs/>
        </w:rPr>
        <w:t>2</w:t>
      </w:r>
      <w:r w:rsidRPr="00397D1C">
        <w:rPr>
          <w:rFonts w:cs="Times New Roman"/>
          <w:bCs/>
        </w:rPr>
        <w:t>.  ZJN 2016  u ovom postupku nabave provodi se nabava za Grupu</w:t>
      </w:r>
      <w:r w:rsidR="00E877FB" w:rsidRPr="00397D1C">
        <w:rPr>
          <w:rFonts w:cs="Times New Roman"/>
          <w:bCs/>
        </w:rPr>
        <w:t xml:space="preserve"> </w:t>
      </w:r>
      <w:r w:rsidR="00EA7636">
        <w:rPr>
          <w:rFonts w:cs="Times New Roman"/>
          <w:bCs/>
        </w:rPr>
        <w:t>2</w:t>
      </w:r>
      <w:r w:rsidRPr="00397D1C">
        <w:rPr>
          <w:rFonts w:cs="Times New Roman"/>
          <w:bCs/>
        </w:rPr>
        <w:t xml:space="preserve">. </w:t>
      </w:r>
      <w:r w:rsidR="00EA7636">
        <w:rPr>
          <w:rFonts w:cs="Times New Roman"/>
          <w:b/>
          <w:bCs/>
        </w:rPr>
        <w:t>Osiguranje vozila</w:t>
      </w:r>
    </w:p>
    <w:p w14:paraId="0A9F1C35" w14:textId="1885056F" w:rsidR="00B55873" w:rsidRPr="00397D1C" w:rsidRDefault="00B55873" w:rsidP="007530C7">
      <w:pPr>
        <w:pStyle w:val="Odlomakpopisa"/>
        <w:spacing w:after="0" w:line="276" w:lineRule="auto"/>
        <w:ind w:left="0"/>
        <w:rPr>
          <w:rFonts w:eastAsiaTheme="minorHAnsi" w:cs="Times New Roman"/>
          <w:b/>
          <w:bCs/>
          <w:lang w:eastAsia="en-US"/>
        </w:rPr>
      </w:pPr>
      <w:r w:rsidRPr="00397D1C">
        <w:rPr>
          <w:bCs/>
        </w:rPr>
        <w:t>Procijenjena vrijednost nabave cjelokupnog predmeta nabave</w:t>
      </w:r>
      <w:r w:rsidR="00E877FB" w:rsidRPr="00397D1C">
        <w:t xml:space="preserve"> </w:t>
      </w:r>
      <w:r w:rsidR="00EA7636">
        <w:t>Usluge osiguranja</w:t>
      </w:r>
      <w:r w:rsidRPr="00397D1C">
        <w:rPr>
          <w:bCs/>
        </w:rPr>
        <w:t xml:space="preserve"> iznosi =</w:t>
      </w:r>
      <w:r w:rsidR="00EA7636">
        <w:t>35</w:t>
      </w:r>
      <w:r w:rsidR="00E23860">
        <w:t>.000,</w:t>
      </w:r>
      <w:r w:rsidR="00E877FB" w:rsidRPr="00397D1C">
        <w:t>00</w:t>
      </w:r>
      <w:r w:rsidRPr="00397D1C">
        <w:t xml:space="preserve"> EUR</w:t>
      </w:r>
      <w:r w:rsidRPr="00397D1C">
        <w:rPr>
          <w:bCs/>
        </w:rPr>
        <w:t>, bez PDV-a, a procijenjena vrijednost nabave za grupu predmeta nabave za koju se provodi ovaj postupak j</w:t>
      </w:r>
      <w:r w:rsidR="00E877FB" w:rsidRPr="00397D1C">
        <w:rPr>
          <w:bCs/>
        </w:rPr>
        <w:t xml:space="preserve">ednostavne </w:t>
      </w:r>
      <w:r w:rsidRPr="00397D1C">
        <w:rPr>
          <w:bCs/>
        </w:rPr>
        <w:t xml:space="preserve">nabave, a to je </w:t>
      </w:r>
      <w:r w:rsidRPr="00397D1C">
        <w:rPr>
          <w:rFonts w:cs="Times New Roman"/>
          <w:bCs/>
        </w:rPr>
        <w:t xml:space="preserve">Grupa </w:t>
      </w:r>
      <w:r w:rsidR="00EA7636">
        <w:rPr>
          <w:rFonts w:cs="Times New Roman"/>
          <w:bCs/>
        </w:rPr>
        <w:t>2</w:t>
      </w:r>
      <w:r w:rsidRPr="00397D1C">
        <w:rPr>
          <w:rFonts w:cs="Times New Roman"/>
          <w:bCs/>
        </w:rPr>
        <w:t>.</w:t>
      </w:r>
      <w:r w:rsidR="00F950F5" w:rsidRPr="00397D1C">
        <w:rPr>
          <w:rFonts w:ascii="Calibri" w:eastAsia="Times New Roman" w:hAnsi="Calibri" w:cs="Calibri"/>
          <w:b/>
          <w:bCs/>
        </w:rPr>
        <w:t xml:space="preserve"> </w:t>
      </w:r>
      <w:r w:rsidR="00EA7636">
        <w:rPr>
          <w:rFonts w:cs="Times New Roman"/>
          <w:b/>
          <w:bCs/>
        </w:rPr>
        <w:t>Osiguranje vozila</w:t>
      </w:r>
      <w:r w:rsidRPr="00397D1C">
        <w:rPr>
          <w:rFonts w:eastAsia="Times New Roman" w:cs="Times New Roman"/>
          <w:lang w:eastAsia="ar-SA"/>
        </w:rPr>
        <w:t xml:space="preserve">, </w:t>
      </w:r>
      <w:r w:rsidRPr="00397D1C">
        <w:rPr>
          <w:rFonts w:eastAsia="Times New Roman" w:cs="Times New Roman"/>
          <w:b/>
          <w:bCs/>
          <w:lang w:eastAsia="ar-SA"/>
        </w:rPr>
        <w:t>iznosi</w:t>
      </w:r>
      <w:r w:rsidRPr="00397D1C">
        <w:rPr>
          <w:rFonts w:cs="Times New Roman"/>
          <w:b/>
          <w:bCs/>
        </w:rPr>
        <w:t xml:space="preserve"> =</w:t>
      </w:r>
      <w:r w:rsidR="00F950F5" w:rsidRPr="00397D1C">
        <w:rPr>
          <w:rFonts w:cs="Times New Roman"/>
          <w:b/>
          <w:bCs/>
        </w:rPr>
        <w:t>5</w:t>
      </w:r>
      <w:r w:rsidRPr="00397D1C">
        <w:rPr>
          <w:rFonts w:cs="Times New Roman"/>
          <w:b/>
          <w:bCs/>
        </w:rPr>
        <w:t>.000,00 EUR, bez PDV-a.</w:t>
      </w:r>
    </w:p>
    <w:p w14:paraId="2F3BF9DF" w14:textId="77777777" w:rsidR="00B55873" w:rsidRPr="00F37C43" w:rsidRDefault="00B55873" w:rsidP="00F37C43">
      <w:pPr>
        <w:spacing w:after="0"/>
        <w:rPr>
          <w:rFonts w:ascii="Calibri" w:eastAsia="Times New Roman" w:hAnsi="Calibri" w:cs="Arial"/>
        </w:rPr>
      </w:pPr>
    </w:p>
    <w:p w14:paraId="4A88D345" w14:textId="32032EFF" w:rsidR="00F37C43" w:rsidRPr="00F37C43" w:rsidRDefault="00F37C43" w:rsidP="00F37C43">
      <w:pPr>
        <w:spacing w:after="0"/>
        <w:rPr>
          <w:rFonts w:ascii="Calibri" w:eastAsia="Times New Roman" w:hAnsi="Calibri" w:cs="Arial"/>
        </w:rPr>
      </w:pPr>
      <w:r w:rsidRPr="00F37C43">
        <w:rPr>
          <w:rFonts w:ascii="Calibri" w:eastAsia="Times New Roman" w:hAnsi="Calibri" w:cs="Arial"/>
        </w:rPr>
        <w:t xml:space="preserve">U privitku ovog </w:t>
      </w:r>
      <w:r w:rsidR="00B31639">
        <w:rPr>
          <w:rFonts w:ascii="Calibri" w:eastAsia="Times New Roman" w:hAnsi="Calibri" w:cs="Arial"/>
        </w:rPr>
        <w:t>Poziva</w:t>
      </w:r>
      <w:r w:rsidRPr="00F37C43">
        <w:rPr>
          <w:rFonts w:ascii="Calibri" w:eastAsia="Times New Roman" w:hAnsi="Calibri" w:cs="Arial"/>
        </w:rPr>
        <w:t xml:space="preserve"> dostavljamo Vam opis predmeta nabave i popis dokumenata koje trebate dostaviti u svojoj ponudi.</w:t>
      </w:r>
    </w:p>
    <w:p w14:paraId="7E1DCC10" w14:textId="77777777" w:rsidR="00F37C43" w:rsidRPr="00F37C43" w:rsidRDefault="00F37C43" w:rsidP="00F37C43">
      <w:pPr>
        <w:spacing w:after="0"/>
        <w:outlineLvl w:val="0"/>
        <w:rPr>
          <w:rFonts w:ascii="Calibri" w:eastAsia="Times New Roman" w:hAnsi="Calibri" w:cs="Arial"/>
        </w:rPr>
      </w:pPr>
    </w:p>
    <w:p w14:paraId="582A8563" w14:textId="2703FAF6" w:rsidR="00F37C43" w:rsidRPr="001F622B" w:rsidRDefault="00F37C43" w:rsidP="001F622B">
      <w:pPr>
        <w:outlineLvl w:val="0"/>
        <w:rPr>
          <w:rFonts w:ascii="Calibri" w:hAnsi="Calibri" w:cs="Calibri"/>
          <w:color w:val="000000"/>
        </w:rPr>
      </w:pPr>
      <w:r w:rsidRPr="00F37C43">
        <w:rPr>
          <w:rFonts w:ascii="Calibri" w:eastAsia="Times New Roman" w:hAnsi="Calibri" w:cs="Arial"/>
        </w:rPr>
        <w:t xml:space="preserve">Vašu ponudu molimo dostaviti najkasnije do </w:t>
      </w:r>
      <w:r w:rsidR="004E55D7" w:rsidRPr="00665BB0">
        <w:rPr>
          <w:rFonts w:ascii="Calibri" w:eastAsia="Times New Roman" w:hAnsi="Calibri" w:cs="Arial"/>
          <w:b/>
        </w:rPr>
        <w:t>2</w:t>
      </w:r>
      <w:r w:rsidR="00665BB0" w:rsidRPr="00665BB0">
        <w:rPr>
          <w:rFonts w:ascii="Calibri" w:eastAsia="Times New Roman" w:hAnsi="Calibri" w:cs="Arial"/>
          <w:b/>
        </w:rPr>
        <w:t>3</w:t>
      </w:r>
      <w:r w:rsidRPr="00665BB0">
        <w:rPr>
          <w:rFonts w:ascii="Calibri" w:eastAsia="Times New Roman" w:hAnsi="Calibri" w:cs="Arial"/>
          <w:b/>
        </w:rPr>
        <w:t xml:space="preserve">. </w:t>
      </w:r>
      <w:r w:rsidR="004E55D7" w:rsidRPr="00665BB0">
        <w:rPr>
          <w:rFonts w:ascii="Calibri" w:eastAsia="Times New Roman" w:hAnsi="Calibri" w:cs="Arial"/>
          <w:b/>
        </w:rPr>
        <w:t>lip</w:t>
      </w:r>
      <w:r w:rsidR="00C7097F" w:rsidRPr="00665BB0">
        <w:rPr>
          <w:rFonts w:ascii="Calibri" w:eastAsia="Times New Roman" w:hAnsi="Calibri" w:cs="Arial"/>
          <w:b/>
        </w:rPr>
        <w:t>nja</w:t>
      </w:r>
      <w:r w:rsidRPr="00665BB0">
        <w:rPr>
          <w:rFonts w:ascii="Calibri" w:eastAsia="Times New Roman" w:hAnsi="Calibri" w:cs="Arial"/>
          <w:b/>
        </w:rPr>
        <w:t xml:space="preserve"> 202</w:t>
      </w:r>
      <w:r w:rsidR="00E23860" w:rsidRPr="00665BB0">
        <w:rPr>
          <w:rFonts w:ascii="Calibri" w:eastAsia="Times New Roman" w:hAnsi="Calibri" w:cs="Arial"/>
          <w:b/>
        </w:rPr>
        <w:t>6</w:t>
      </w:r>
      <w:r w:rsidRPr="00354D53">
        <w:rPr>
          <w:rFonts w:ascii="Calibri" w:eastAsia="Times New Roman" w:hAnsi="Calibri" w:cs="Arial"/>
          <w:b/>
        </w:rPr>
        <w:t>. godine</w:t>
      </w:r>
      <w:r w:rsidRPr="00F37C43">
        <w:rPr>
          <w:rFonts w:ascii="Calibri" w:eastAsia="Times New Roman" w:hAnsi="Calibri" w:cs="Arial"/>
          <w:b/>
        </w:rPr>
        <w:t xml:space="preserve"> do 10:00 sati</w:t>
      </w:r>
      <w:r w:rsidR="001F622B">
        <w:rPr>
          <w:rFonts w:ascii="Calibri" w:eastAsia="Times New Roman" w:hAnsi="Calibri" w:cs="Arial"/>
          <w:b/>
        </w:rPr>
        <w:t xml:space="preserve"> </w:t>
      </w:r>
      <w:r w:rsidR="001F622B" w:rsidRPr="0085096A">
        <w:rPr>
          <w:rFonts w:ascii="Calibri" w:hAnsi="Calibri" w:cs="Calibri"/>
          <w:color w:val="000000"/>
        </w:rPr>
        <w:t>isključivo u digitalnom obliku putem web aplikacije naručitelja.</w:t>
      </w:r>
    </w:p>
    <w:p w14:paraId="724BFF4D" w14:textId="77777777" w:rsidR="00F37C43" w:rsidRPr="00F37C43" w:rsidRDefault="00F37C43" w:rsidP="00F37C43">
      <w:pPr>
        <w:spacing w:after="0"/>
        <w:outlineLvl w:val="0"/>
        <w:rPr>
          <w:rFonts w:ascii="Calibri" w:eastAsia="Times New Roman" w:hAnsi="Calibri" w:cs="Arial"/>
          <w:b/>
        </w:rPr>
      </w:pPr>
    </w:p>
    <w:p w14:paraId="0223AB50" w14:textId="164FE265" w:rsidR="00F37C43" w:rsidRPr="00F37C43" w:rsidRDefault="00F37C43" w:rsidP="00F37C43">
      <w:pPr>
        <w:tabs>
          <w:tab w:val="left" w:pos="357"/>
        </w:tabs>
        <w:spacing w:after="0"/>
        <w:rPr>
          <w:rFonts w:ascii="Calibri" w:eastAsia="Times New Roman" w:hAnsi="Calibri" w:cs="Arial"/>
        </w:rPr>
      </w:pPr>
      <w:r w:rsidRPr="00F37C43">
        <w:rPr>
          <w:rFonts w:ascii="Calibri" w:eastAsia="Times New Roman" w:hAnsi="Calibri" w:cs="Arial"/>
        </w:rPr>
        <w:t>Ponudu otvaraju osobe koje provode nabavu. Za postupak jednostavne nabave ne provodi se javno otvaranje ponuda.</w:t>
      </w:r>
    </w:p>
    <w:p w14:paraId="2D6FD948" w14:textId="77777777" w:rsidR="00F37C43" w:rsidRPr="00F37C43" w:rsidRDefault="00F37C43" w:rsidP="00F37C43">
      <w:pPr>
        <w:tabs>
          <w:tab w:val="left" w:pos="357"/>
        </w:tabs>
        <w:spacing w:after="0"/>
        <w:rPr>
          <w:rFonts w:ascii="Calibri" w:eastAsia="Times New Roman" w:hAnsi="Calibri" w:cs="Arial"/>
        </w:rPr>
      </w:pPr>
    </w:p>
    <w:p w14:paraId="3F15424D" w14:textId="77777777" w:rsidR="00F37C43" w:rsidRDefault="00F37C43" w:rsidP="00F37C43">
      <w:pPr>
        <w:spacing w:after="0"/>
        <w:rPr>
          <w:rFonts w:ascii="Calibri" w:eastAsia="Times New Roman" w:hAnsi="Calibri" w:cs="Arial"/>
        </w:rPr>
      </w:pPr>
    </w:p>
    <w:p w14:paraId="0FB5FE5D" w14:textId="77777777" w:rsidR="00250644" w:rsidRDefault="00250644" w:rsidP="00F37C43">
      <w:pPr>
        <w:spacing w:after="0"/>
        <w:rPr>
          <w:rFonts w:ascii="Calibri" w:eastAsia="Times New Roman" w:hAnsi="Calibri" w:cs="Arial"/>
        </w:rPr>
      </w:pPr>
    </w:p>
    <w:p w14:paraId="4ACC66AD" w14:textId="77777777" w:rsidR="00001B28" w:rsidRPr="00F37C43" w:rsidRDefault="00001B28" w:rsidP="00F37C43">
      <w:pPr>
        <w:spacing w:after="0"/>
        <w:rPr>
          <w:rFonts w:ascii="Calibri" w:eastAsia="Times New Roman" w:hAnsi="Calibri" w:cs="Arial"/>
        </w:rPr>
      </w:pPr>
    </w:p>
    <w:p w14:paraId="278B068A" w14:textId="77777777" w:rsidR="00F37C43" w:rsidRDefault="00F37C43" w:rsidP="00F37C43">
      <w:pPr>
        <w:spacing w:after="0"/>
        <w:rPr>
          <w:rFonts w:ascii="Calibri" w:eastAsia="Times New Roman" w:hAnsi="Calibri" w:cs="Arial"/>
          <w:b/>
        </w:rPr>
      </w:pPr>
      <w:r w:rsidRPr="00F37C43">
        <w:rPr>
          <w:rFonts w:ascii="Calibri" w:eastAsia="Times New Roman" w:hAnsi="Calibri" w:cs="Arial"/>
          <w:b/>
        </w:rPr>
        <w:lastRenderedPageBreak/>
        <w:t>Prilozi:</w:t>
      </w:r>
    </w:p>
    <w:p w14:paraId="08C0409F" w14:textId="77777777" w:rsidR="00B74E51" w:rsidRPr="00F37C43" w:rsidRDefault="00B74E51" w:rsidP="00F37C43">
      <w:pPr>
        <w:spacing w:after="0"/>
        <w:rPr>
          <w:rFonts w:ascii="Calibri" w:eastAsia="Times New Roman" w:hAnsi="Calibri" w:cs="Arial"/>
          <w:b/>
        </w:rPr>
      </w:pPr>
    </w:p>
    <w:p w14:paraId="7CF292AC" w14:textId="726B2CCB" w:rsidR="00F37C43" w:rsidRDefault="00F37C43" w:rsidP="00F37C43">
      <w:pPr>
        <w:numPr>
          <w:ilvl w:val="0"/>
          <w:numId w:val="16"/>
        </w:numPr>
        <w:spacing w:after="0" w:line="276" w:lineRule="auto"/>
        <w:jc w:val="left"/>
        <w:rPr>
          <w:rFonts w:ascii="Calibri" w:eastAsia="Times New Roman" w:hAnsi="Calibri" w:cs="Arial"/>
        </w:rPr>
      </w:pPr>
      <w:r w:rsidRPr="00F37C43">
        <w:rPr>
          <w:rFonts w:ascii="Calibri" w:eastAsia="Times New Roman" w:hAnsi="Calibri" w:cs="Arial"/>
        </w:rPr>
        <w:t xml:space="preserve">Troškovnik (Prilog </w:t>
      </w:r>
      <w:r w:rsidR="005822A5">
        <w:rPr>
          <w:rFonts w:ascii="Calibri" w:eastAsia="Times New Roman" w:hAnsi="Calibri" w:cs="Arial"/>
        </w:rPr>
        <w:t>1</w:t>
      </w:r>
      <w:r w:rsidRPr="00F37C43">
        <w:rPr>
          <w:rFonts w:ascii="Calibri" w:eastAsia="Times New Roman" w:hAnsi="Calibri" w:cs="Arial"/>
        </w:rPr>
        <w:t>.)</w:t>
      </w:r>
    </w:p>
    <w:p w14:paraId="0473333C" w14:textId="3463D3A5" w:rsidR="005822A5" w:rsidRPr="005822A5" w:rsidRDefault="005822A5" w:rsidP="005822A5">
      <w:pPr>
        <w:pStyle w:val="Odlomakpopisa"/>
        <w:numPr>
          <w:ilvl w:val="0"/>
          <w:numId w:val="16"/>
        </w:numPr>
        <w:spacing w:after="0"/>
        <w:rPr>
          <w:rFonts w:ascii="Calibri" w:eastAsia="Times New Roman" w:hAnsi="Calibri" w:cs="Arial"/>
        </w:rPr>
      </w:pPr>
      <w:r w:rsidRPr="00AD5EB0">
        <w:rPr>
          <w:rFonts w:ascii="Calibri" w:eastAsia="Times New Roman" w:hAnsi="Calibri" w:cs="Arial"/>
        </w:rPr>
        <w:t>Ponudbeni list za zajednicu i podugovaratelje</w:t>
      </w:r>
      <w:r>
        <w:rPr>
          <w:rFonts w:ascii="Calibri" w:eastAsia="Times New Roman" w:hAnsi="Calibri" w:cs="Arial"/>
        </w:rPr>
        <w:t xml:space="preserve"> (Prilog 2.)</w:t>
      </w:r>
    </w:p>
    <w:p w14:paraId="00F1BD36" w14:textId="77777777" w:rsidR="00F37C43" w:rsidRDefault="00F37C43" w:rsidP="00F37C43">
      <w:pPr>
        <w:numPr>
          <w:ilvl w:val="0"/>
          <w:numId w:val="16"/>
        </w:numPr>
        <w:spacing w:after="0" w:line="276" w:lineRule="auto"/>
        <w:jc w:val="left"/>
        <w:rPr>
          <w:rFonts w:ascii="Calibri" w:eastAsia="Times New Roman" w:hAnsi="Calibri" w:cs="Arial"/>
        </w:rPr>
      </w:pPr>
      <w:r w:rsidRPr="00F37C43">
        <w:rPr>
          <w:rFonts w:ascii="Calibri" w:eastAsia="Times New Roman" w:hAnsi="Calibri" w:cs="Arial"/>
        </w:rPr>
        <w:t>Izjava o nekažnjavanju (Prilog 3.)</w:t>
      </w:r>
    </w:p>
    <w:p w14:paraId="087CC404" w14:textId="77777777" w:rsidR="001A3FD9" w:rsidRPr="004E55D7" w:rsidRDefault="001A3FD9" w:rsidP="001A3FD9">
      <w:pPr>
        <w:numPr>
          <w:ilvl w:val="0"/>
          <w:numId w:val="16"/>
        </w:numPr>
        <w:spacing w:after="0" w:line="276" w:lineRule="auto"/>
        <w:jc w:val="left"/>
        <w:rPr>
          <w:rFonts w:ascii="Calibri" w:eastAsia="Times New Roman" w:hAnsi="Calibri" w:cs="Arial"/>
        </w:rPr>
      </w:pPr>
      <w:r w:rsidRPr="004E55D7">
        <w:rPr>
          <w:rFonts w:ascii="Calibri" w:eastAsia="Times New Roman" w:hAnsi="Calibri" w:cs="Arial"/>
        </w:rPr>
        <w:t>Tehnička specifikacija (Prilog 4.)</w:t>
      </w:r>
    </w:p>
    <w:p w14:paraId="7FDE3F97" w14:textId="77777777" w:rsidR="001A3FD9" w:rsidRDefault="001A3FD9" w:rsidP="001A3FD9">
      <w:pPr>
        <w:numPr>
          <w:ilvl w:val="0"/>
          <w:numId w:val="16"/>
        </w:numPr>
        <w:spacing w:after="0" w:line="276" w:lineRule="auto"/>
        <w:jc w:val="left"/>
        <w:rPr>
          <w:rFonts w:ascii="Calibri" w:eastAsia="Times New Roman" w:hAnsi="Calibri" w:cs="Arial"/>
        </w:rPr>
      </w:pPr>
      <w:r>
        <w:rPr>
          <w:rFonts w:ascii="Calibri" w:eastAsia="Times New Roman" w:hAnsi="Calibri" w:cs="Arial"/>
        </w:rPr>
        <w:t>Izjave Ponuditelja (Prilog 5.)</w:t>
      </w:r>
    </w:p>
    <w:p w14:paraId="680E526B" w14:textId="77777777" w:rsidR="001A3FD9" w:rsidRDefault="001A3FD9" w:rsidP="001A3FD9">
      <w:pPr>
        <w:spacing w:after="0" w:line="276" w:lineRule="auto"/>
        <w:ind w:left="360"/>
        <w:jc w:val="left"/>
        <w:rPr>
          <w:rFonts w:ascii="Calibri" w:eastAsia="Times New Roman" w:hAnsi="Calibri" w:cs="Arial"/>
        </w:rPr>
      </w:pPr>
    </w:p>
    <w:p w14:paraId="516F4845" w14:textId="77777777" w:rsidR="00AD5EB0" w:rsidRPr="00F37C43" w:rsidRDefault="00AD5EB0" w:rsidP="00AD5EB0">
      <w:pPr>
        <w:spacing w:after="0" w:line="276" w:lineRule="auto"/>
        <w:ind w:left="360"/>
        <w:jc w:val="left"/>
        <w:rPr>
          <w:rFonts w:ascii="Calibri" w:eastAsia="Times New Roman" w:hAnsi="Calibri" w:cs="Arial"/>
        </w:rPr>
      </w:pPr>
    </w:p>
    <w:p w14:paraId="3E92AB5C" w14:textId="77777777" w:rsidR="00F37C43" w:rsidRPr="00F37C43" w:rsidRDefault="00F37C43" w:rsidP="00F37C43">
      <w:pPr>
        <w:spacing w:after="0" w:line="276" w:lineRule="auto"/>
        <w:ind w:left="360"/>
        <w:jc w:val="left"/>
        <w:rPr>
          <w:rFonts w:ascii="Calibri" w:eastAsia="Times New Roman" w:hAnsi="Calibri" w:cs="Arial"/>
        </w:rPr>
      </w:pPr>
    </w:p>
    <w:p w14:paraId="1BC4CFAD" w14:textId="77777777" w:rsidR="00F37C43" w:rsidRDefault="00F37C43" w:rsidP="00F37C43">
      <w:pPr>
        <w:spacing w:after="0" w:line="276" w:lineRule="auto"/>
        <w:jc w:val="left"/>
        <w:rPr>
          <w:rFonts w:ascii="Calibri" w:eastAsia="Times New Roman" w:hAnsi="Calibri" w:cs="Arial"/>
        </w:rPr>
      </w:pPr>
    </w:p>
    <w:p w14:paraId="4BB02CFA" w14:textId="77777777" w:rsidR="00432534" w:rsidRDefault="00432534" w:rsidP="00F37C43">
      <w:pPr>
        <w:spacing w:after="0" w:line="276" w:lineRule="auto"/>
        <w:jc w:val="left"/>
        <w:rPr>
          <w:rFonts w:ascii="Calibri" w:eastAsia="Times New Roman" w:hAnsi="Calibri" w:cs="Arial"/>
        </w:rPr>
      </w:pPr>
    </w:p>
    <w:p w14:paraId="449A9265" w14:textId="77777777" w:rsidR="00432534" w:rsidRDefault="00432534" w:rsidP="00F37C43">
      <w:pPr>
        <w:spacing w:after="0" w:line="276" w:lineRule="auto"/>
        <w:jc w:val="left"/>
        <w:rPr>
          <w:rFonts w:ascii="Calibri" w:eastAsia="Times New Roman" w:hAnsi="Calibri" w:cs="Arial"/>
        </w:rPr>
      </w:pPr>
    </w:p>
    <w:p w14:paraId="070DC7BC" w14:textId="77777777" w:rsidR="00432534" w:rsidRDefault="00432534" w:rsidP="00F37C43">
      <w:pPr>
        <w:spacing w:after="0" w:line="276" w:lineRule="auto"/>
        <w:jc w:val="left"/>
        <w:rPr>
          <w:rFonts w:ascii="Calibri" w:eastAsia="Times New Roman" w:hAnsi="Calibri" w:cs="Arial"/>
        </w:rPr>
      </w:pPr>
    </w:p>
    <w:p w14:paraId="387DC3BE" w14:textId="77777777" w:rsidR="00432534" w:rsidRDefault="00432534" w:rsidP="00F37C43">
      <w:pPr>
        <w:spacing w:after="0" w:line="276" w:lineRule="auto"/>
        <w:jc w:val="left"/>
        <w:rPr>
          <w:rFonts w:ascii="Calibri" w:eastAsia="Times New Roman" w:hAnsi="Calibri" w:cs="Arial"/>
        </w:rPr>
      </w:pPr>
    </w:p>
    <w:p w14:paraId="48C4BAFB" w14:textId="77777777" w:rsidR="00432534" w:rsidRDefault="00432534" w:rsidP="00F37C43">
      <w:pPr>
        <w:spacing w:after="0" w:line="276" w:lineRule="auto"/>
        <w:jc w:val="left"/>
        <w:rPr>
          <w:rFonts w:ascii="Calibri" w:eastAsia="Times New Roman" w:hAnsi="Calibri" w:cs="Arial"/>
        </w:rPr>
      </w:pPr>
    </w:p>
    <w:p w14:paraId="1D5C994E" w14:textId="77777777" w:rsidR="00432534" w:rsidRDefault="00432534" w:rsidP="00F37C43">
      <w:pPr>
        <w:spacing w:after="0" w:line="276" w:lineRule="auto"/>
        <w:jc w:val="left"/>
        <w:rPr>
          <w:rFonts w:ascii="Calibri" w:eastAsia="Times New Roman" w:hAnsi="Calibri" w:cs="Arial"/>
        </w:rPr>
      </w:pPr>
    </w:p>
    <w:p w14:paraId="26F52C1C" w14:textId="77777777" w:rsidR="00432534" w:rsidRDefault="00432534" w:rsidP="00F37C43">
      <w:pPr>
        <w:spacing w:after="0" w:line="276" w:lineRule="auto"/>
        <w:jc w:val="left"/>
        <w:rPr>
          <w:rFonts w:ascii="Calibri" w:eastAsia="Times New Roman" w:hAnsi="Calibri" w:cs="Arial"/>
        </w:rPr>
      </w:pPr>
    </w:p>
    <w:p w14:paraId="018256C3" w14:textId="77777777" w:rsidR="00920251" w:rsidRDefault="00920251" w:rsidP="00F37C43">
      <w:pPr>
        <w:spacing w:after="0" w:line="276" w:lineRule="auto"/>
        <w:jc w:val="left"/>
        <w:rPr>
          <w:rFonts w:ascii="Calibri" w:eastAsia="Times New Roman" w:hAnsi="Calibri" w:cs="Arial"/>
        </w:rPr>
      </w:pPr>
    </w:p>
    <w:p w14:paraId="445A80AB" w14:textId="77777777" w:rsidR="00920251" w:rsidRDefault="00920251" w:rsidP="00F37C43">
      <w:pPr>
        <w:spacing w:after="0" w:line="276" w:lineRule="auto"/>
        <w:jc w:val="left"/>
        <w:rPr>
          <w:rFonts w:ascii="Calibri" w:eastAsia="Times New Roman" w:hAnsi="Calibri" w:cs="Arial"/>
        </w:rPr>
      </w:pPr>
    </w:p>
    <w:p w14:paraId="2B0D5036" w14:textId="77777777" w:rsidR="00920251" w:rsidRDefault="00920251" w:rsidP="00F37C43">
      <w:pPr>
        <w:spacing w:after="0" w:line="276" w:lineRule="auto"/>
        <w:jc w:val="left"/>
        <w:rPr>
          <w:rFonts w:ascii="Calibri" w:eastAsia="Times New Roman" w:hAnsi="Calibri" w:cs="Arial"/>
        </w:rPr>
      </w:pPr>
    </w:p>
    <w:p w14:paraId="5A384E66" w14:textId="77777777" w:rsidR="00920251" w:rsidRDefault="00920251" w:rsidP="00F37C43">
      <w:pPr>
        <w:spacing w:after="0" w:line="276" w:lineRule="auto"/>
        <w:jc w:val="left"/>
        <w:rPr>
          <w:rFonts w:ascii="Calibri" w:eastAsia="Times New Roman" w:hAnsi="Calibri" w:cs="Arial"/>
        </w:rPr>
      </w:pPr>
    </w:p>
    <w:p w14:paraId="3A6CE44E" w14:textId="77777777" w:rsidR="00920251" w:rsidRDefault="00920251" w:rsidP="00F37C43">
      <w:pPr>
        <w:spacing w:after="0" w:line="276" w:lineRule="auto"/>
        <w:jc w:val="left"/>
        <w:rPr>
          <w:rFonts w:ascii="Calibri" w:eastAsia="Times New Roman" w:hAnsi="Calibri" w:cs="Arial"/>
        </w:rPr>
      </w:pPr>
    </w:p>
    <w:p w14:paraId="7652A145" w14:textId="77777777" w:rsidR="00920251" w:rsidRDefault="00920251" w:rsidP="00F37C43">
      <w:pPr>
        <w:spacing w:after="0" w:line="276" w:lineRule="auto"/>
        <w:jc w:val="left"/>
        <w:rPr>
          <w:rFonts w:ascii="Calibri" w:eastAsia="Times New Roman" w:hAnsi="Calibri" w:cs="Arial"/>
        </w:rPr>
      </w:pPr>
    </w:p>
    <w:p w14:paraId="63053824" w14:textId="77777777" w:rsidR="00432534" w:rsidRDefault="00432534" w:rsidP="00F37C43">
      <w:pPr>
        <w:spacing w:after="0" w:line="276" w:lineRule="auto"/>
        <w:jc w:val="left"/>
        <w:rPr>
          <w:rFonts w:ascii="Calibri" w:eastAsia="Times New Roman" w:hAnsi="Calibri" w:cs="Arial"/>
        </w:rPr>
      </w:pPr>
    </w:p>
    <w:p w14:paraId="09FF29D2" w14:textId="77777777" w:rsidR="00432534" w:rsidRDefault="00432534" w:rsidP="00F37C43">
      <w:pPr>
        <w:spacing w:after="0" w:line="276" w:lineRule="auto"/>
        <w:jc w:val="left"/>
        <w:rPr>
          <w:rFonts w:ascii="Calibri" w:eastAsia="Times New Roman" w:hAnsi="Calibri" w:cs="Arial"/>
        </w:rPr>
      </w:pPr>
    </w:p>
    <w:p w14:paraId="588A9404" w14:textId="77777777" w:rsidR="00432534" w:rsidRDefault="00432534" w:rsidP="00F37C43">
      <w:pPr>
        <w:spacing w:after="0" w:line="276" w:lineRule="auto"/>
        <w:jc w:val="left"/>
        <w:rPr>
          <w:rFonts w:ascii="Calibri" w:eastAsia="Times New Roman" w:hAnsi="Calibri" w:cs="Arial"/>
        </w:rPr>
      </w:pPr>
    </w:p>
    <w:p w14:paraId="2D78516C" w14:textId="77777777" w:rsidR="00432534" w:rsidRDefault="00432534" w:rsidP="00F37C43">
      <w:pPr>
        <w:spacing w:after="0" w:line="276" w:lineRule="auto"/>
        <w:jc w:val="left"/>
        <w:rPr>
          <w:rFonts w:ascii="Calibri" w:eastAsia="Times New Roman" w:hAnsi="Calibri" w:cs="Arial"/>
        </w:rPr>
      </w:pPr>
    </w:p>
    <w:p w14:paraId="35B8BC4E" w14:textId="77777777" w:rsidR="00432534" w:rsidRDefault="00432534" w:rsidP="00F37C43">
      <w:pPr>
        <w:spacing w:after="0" w:line="276" w:lineRule="auto"/>
        <w:jc w:val="left"/>
        <w:rPr>
          <w:rFonts w:ascii="Calibri" w:eastAsia="Times New Roman" w:hAnsi="Calibri" w:cs="Arial"/>
        </w:rPr>
      </w:pPr>
    </w:p>
    <w:p w14:paraId="6C17D09B" w14:textId="77777777" w:rsidR="00432534" w:rsidRDefault="00432534" w:rsidP="00F37C43">
      <w:pPr>
        <w:spacing w:after="0" w:line="276" w:lineRule="auto"/>
        <w:jc w:val="left"/>
        <w:rPr>
          <w:rFonts w:ascii="Calibri" w:eastAsia="Times New Roman" w:hAnsi="Calibri" w:cs="Arial"/>
        </w:rPr>
      </w:pPr>
    </w:p>
    <w:p w14:paraId="76314E7F" w14:textId="77777777" w:rsidR="00432534" w:rsidRDefault="00432534" w:rsidP="00F37C43">
      <w:pPr>
        <w:spacing w:after="0" w:line="276" w:lineRule="auto"/>
        <w:jc w:val="left"/>
        <w:rPr>
          <w:rFonts w:ascii="Calibri" w:eastAsia="Times New Roman" w:hAnsi="Calibri" w:cs="Arial"/>
        </w:rPr>
      </w:pPr>
    </w:p>
    <w:p w14:paraId="1A36786E" w14:textId="77777777" w:rsidR="00432534" w:rsidRDefault="00432534" w:rsidP="00F37C43">
      <w:pPr>
        <w:spacing w:after="0" w:line="276" w:lineRule="auto"/>
        <w:jc w:val="left"/>
        <w:rPr>
          <w:rFonts w:ascii="Calibri" w:eastAsia="Times New Roman" w:hAnsi="Calibri" w:cs="Arial"/>
        </w:rPr>
      </w:pPr>
    </w:p>
    <w:p w14:paraId="1E4CF702" w14:textId="77777777" w:rsidR="00432534" w:rsidRDefault="00432534" w:rsidP="00F37C43">
      <w:pPr>
        <w:spacing w:after="0" w:line="276" w:lineRule="auto"/>
        <w:jc w:val="left"/>
        <w:rPr>
          <w:rFonts w:ascii="Calibri" w:eastAsia="Times New Roman" w:hAnsi="Calibri" w:cs="Arial"/>
        </w:rPr>
      </w:pPr>
    </w:p>
    <w:p w14:paraId="42F5674B" w14:textId="77777777" w:rsidR="00432534" w:rsidRDefault="00432534" w:rsidP="00F37C43">
      <w:pPr>
        <w:spacing w:after="0" w:line="276" w:lineRule="auto"/>
        <w:jc w:val="left"/>
        <w:rPr>
          <w:rFonts w:ascii="Calibri" w:eastAsia="Times New Roman" w:hAnsi="Calibri" w:cs="Arial"/>
        </w:rPr>
      </w:pPr>
    </w:p>
    <w:p w14:paraId="217FDA4F" w14:textId="77777777" w:rsidR="00432534" w:rsidRDefault="00432534" w:rsidP="00F37C43">
      <w:pPr>
        <w:spacing w:after="0" w:line="276" w:lineRule="auto"/>
        <w:jc w:val="left"/>
        <w:rPr>
          <w:rFonts w:ascii="Calibri" w:eastAsia="Times New Roman" w:hAnsi="Calibri" w:cs="Arial"/>
        </w:rPr>
      </w:pPr>
    </w:p>
    <w:p w14:paraId="7246140E" w14:textId="77777777" w:rsidR="00432534" w:rsidRDefault="00432534" w:rsidP="00F37C43">
      <w:pPr>
        <w:spacing w:after="0" w:line="276" w:lineRule="auto"/>
        <w:jc w:val="left"/>
        <w:rPr>
          <w:rFonts w:ascii="Calibri" w:eastAsia="Times New Roman" w:hAnsi="Calibri" w:cs="Arial"/>
        </w:rPr>
      </w:pPr>
    </w:p>
    <w:p w14:paraId="0DE5DF49" w14:textId="77777777" w:rsidR="00432534" w:rsidRDefault="00432534" w:rsidP="00F37C43">
      <w:pPr>
        <w:spacing w:after="0" w:line="276" w:lineRule="auto"/>
        <w:jc w:val="left"/>
        <w:rPr>
          <w:rFonts w:ascii="Calibri" w:eastAsia="Times New Roman" w:hAnsi="Calibri" w:cs="Arial"/>
        </w:rPr>
      </w:pPr>
    </w:p>
    <w:p w14:paraId="78BACC88" w14:textId="77777777" w:rsidR="00432534" w:rsidRDefault="00432534" w:rsidP="00F37C43">
      <w:pPr>
        <w:spacing w:after="0" w:line="276" w:lineRule="auto"/>
        <w:jc w:val="left"/>
        <w:rPr>
          <w:rFonts w:ascii="Calibri" w:eastAsia="Times New Roman" w:hAnsi="Calibri" w:cs="Arial"/>
        </w:rPr>
      </w:pPr>
    </w:p>
    <w:p w14:paraId="539CE813" w14:textId="77777777" w:rsidR="00432534" w:rsidRPr="00F37C43" w:rsidRDefault="00432534" w:rsidP="00F37C43">
      <w:pPr>
        <w:spacing w:after="0" w:line="276" w:lineRule="auto"/>
        <w:jc w:val="left"/>
        <w:rPr>
          <w:rFonts w:ascii="Calibri" w:eastAsia="Times New Roman" w:hAnsi="Calibri" w:cs="Arial"/>
        </w:rPr>
      </w:pPr>
    </w:p>
    <w:p w14:paraId="685FDEDC" w14:textId="77777777" w:rsidR="00F37C43" w:rsidRPr="00F37C43" w:rsidRDefault="00F37C43" w:rsidP="00F37C43">
      <w:pPr>
        <w:spacing w:after="0"/>
        <w:rPr>
          <w:rFonts w:ascii="Calibri" w:eastAsia="Times New Roman" w:hAnsi="Calibri" w:cs="Arial"/>
        </w:rPr>
      </w:pPr>
    </w:p>
    <w:p w14:paraId="1A10EFE8" w14:textId="77777777" w:rsidR="00613032" w:rsidRPr="0085096A" w:rsidRDefault="00613032" w:rsidP="00613032">
      <w:pPr>
        <w:tabs>
          <w:tab w:val="left" w:pos="5220"/>
        </w:tabs>
        <w:rPr>
          <w:rFonts w:ascii="Calibri" w:hAnsi="Calibri" w:cs="Calibri"/>
          <w:bCs/>
          <w:iCs/>
        </w:rPr>
      </w:pPr>
      <w:r w:rsidRPr="0085096A">
        <w:rPr>
          <w:rFonts w:ascii="Calibri" w:hAnsi="Calibri" w:cs="Calibri"/>
          <w:bCs/>
          <w:iCs/>
        </w:rPr>
        <w:t>Dostaviti:</w:t>
      </w:r>
    </w:p>
    <w:p w14:paraId="16D05C5E" w14:textId="77777777" w:rsidR="00613032" w:rsidRPr="0085096A" w:rsidRDefault="00613032" w:rsidP="00613032">
      <w:pPr>
        <w:numPr>
          <w:ilvl w:val="0"/>
          <w:numId w:val="17"/>
        </w:numPr>
        <w:tabs>
          <w:tab w:val="clear" w:pos="360"/>
          <w:tab w:val="num" w:pos="720"/>
          <w:tab w:val="left" w:pos="5670"/>
        </w:tabs>
        <w:autoSpaceDE w:val="0"/>
        <w:autoSpaceDN w:val="0"/>
        <w:spacing w:after="0" w:line="276" w:lineRule="auto"/>
        <w:ind w:left="720"/>
        <w:rPr>
          <w:rFonts w:ascii="Calibri" w:hAnsi="Calibri" w:cs="Calibri"/>
          <w:iCs/>
        </w:rPr>
      </w:pPr>
      <w:r w:rsidRPr="0085096A">
        <w:rPr>
          <w:rFonts w:ascii="Calibri" w:hAnsi="Calibri" w:cs="Calibri"/>
          <w:iCs/>
        </w:rPr>
        <w:t>Ponuditeljima objavom na web stranici</w:t>
      </w:r>
    </w:p>
    <w:p w14:paraId="527447C2" w14:textId="2278D74E" w:rsidR="00613032" w:rsidRPr="0085096A" w:rsidRDefault="008D7E29" w:rsidP="00613032">
      <w:pPr>
        <w:numPr>
          <w:ilvl w:val="0"/>
          <w:numId w:val="17"/>
        </w:numPr>
        <w:tabs>
          <w:tab w:val="clear" w:pos="360"/>
          <w:tab w:val="num" w:pos="720"/>
          <w:tab w:val="left" w:pos="5670"/>
        </w:tabs>
        <w:autoSpaceDE w:val="0"/>
        <w:autoSpaceDN w:val="0"/>
        <w:spacing w:after="0" w:line="276" w:lineRule="auto"/>
        <w:ind w:left="720"/>
        <w:rPr>
          <w:rFonts w:ascii="Calibri" w:hAnsi="Calibri" w:cs="Calibri"/>
          <w:iCs/>
        </w:rPr>
      </w:pPr>
      <w:r>
        <w:rPr>
          <w:rFonts w:ascii="Calibri" w:hAnsi="Calibri" w:cs="Calibri"/>
          <w:iCs/>
        </w:rPr>
        <w:t>P</w:t>
      </w:r>
      <w:r w:rsidR="00613032" w:rsidRPr="0085096A">
        <w:rPr>
          <w:rFonts w:ascii="Calibri" w:hAnsi="Calibri" w:cs="Calibri"/>
          <w:iCs/>
        </w:rPr>
        <w:t>ismohrana</w:t>
      </w:r>
    </w:p>
    <w:p w14:paraId="265F8FB6" w14:textId="77777777" w:rsidR="00187E33" w:rsidRPr="00F37C43" w:rsidRDefault="00187E33" w:rsidP="00F37C43">
      <w:pPr>
        <w:tabs>
          <w:tab w:val="left" w:pos="5220"/>
        </w:tabs>
        <w:spacing w:after="0"/>
        <w:rPr>
          <w:rFonts w:ascii="Calibri" w:eastAsia="Times New Roman" w:hAnsi="Calibri" w:cs="Arial"/>
          <w:bCs/>
          <w:iCs/>
        </w:rPr>
      </w:pPr>
    </w:p>
    <w:p w14:paraId="3CC68405" w14:textId="77777777" w:rsidR="00687172" w:rsidRDefault="00687172" w:rsidP="00F37C43">
      <w:pPr>
        <w:jc w:val="center"/>
        <w:rPr>
          <w:rFonts w:ascii="Calibri" w:eastAsia="Times New Roman" w:hAnsi="Calibri" w:cs="Arial"/>
          <w:iCs/>
        </w:rPr>
      </w:pPr>
    </w:p>
    <w:p w14:paraId="69419235" w14:textId="77777777" w:rsidR="00687172" w:rsidRDefault="00687172" w:rsidP="00F37C43">
      <w:pPr>
        <w:jc w:val="center"/>
        <w:rPr>
          <w:rFonts w:ascii="Calibri" w:eastAsia="Times New Roman" w:hAnsi="Calibri" w:cs="Arial"/>
          <w:iCs/>
        </w:rPr>
      </w:pPr>
    </w:p>
    <w:p w14:paraId="02F49139" w14:textId="77777777" w:rsidR="00EA7636" w:rsidRDefault="00EA7636" w:rsidP="00F37C43">
      <w:pPr>
        <w:jc w:val="center"/>
        <w:rPr>
          <w:rFonts w:ascii="Calibri" w:eastAsia="Times New Roman" w:hAnsi="Calibri" w:cs="Arial"/>
          <w:iCs/>
        </w:rPr>
      </w:pPr>
    </w:p>
    <w:p w14:paraId="60B256C5" w14:textId="77777777" w:rsidR="009867DE" w:rsidRDefault="009867DE" w:rsidP="00F707CE">
      <w:pPr>
        <w:rPr>
          <w:rFonts w:ascii="Calibri" w:eastAsia="Times New Roman" w:hAnsi="Calibri" w:cs="Arial"/>
          <w:iCs/>
        </w:rPr>
      </w:pPr>
      <w:bookmarkStart w:id="1" w:name="_Toc506910651"/>
    </w:p>
    <w:p w14:paraId="02CA0217" w14:textId="09536E12" w:rsidR="00F707CE" w:rsidRDefault="00F707CE" w:rsidP="00F707CE">
      <w:pPr>
        <w:rPr>
          <w:rFonts w:cstheme="minorHAnsi"/>
          <w:b/>
          <w:bCs/>
          <w:color w:val="2F5496" w:themeColor="accent1" w:themeShade="BF"/>
        </w:rPr>
      </w:pPr>
      <w:r w:rsidRPr="00724F22">
        <w:rPr>
          <w:rFonts w:cstheme="minorHAnsi"/>
          <w:b/>
          <w:bCs/>
          <w:color w:val="2F5496" w:themeColor="accent1" w:themeShade="BF"/>
        </w:rPr>
        <w:t xml:space="preserve">UPUTE PONUDITELJIMA </w:t>
      </w:r>
    </w:p>
    <w:p w14:paraId="7F857334" w14:textId="77777777" w:rsidR="000A36CC" w:rsidRPr="00724F22" w:rsidRDefault="000A36CC" w:rsidP="008D7E29">
      <w:pPr>
        <w:rPr>
          <w:rFonts w:cstheme="minorHAnsi"/>
          <w:b/>
          <w:bCs/>
          <w:color w:val="2F5496" w:themeColor="accent1" w:themeShade="BF"/>
        </w:rPr>
      </w:pPr>
    </w:p>
    <w:p w14:paraId="64890708" w14:textId="77777777" w:rsidR="009A443E" w:rsidRPr="009A443E" w:rsidRDefault="009A443E" w:rsidP="008D7E29">
      <w:pPr>
        <w:spacing w:after="160" w:line="259" w:lineRule="auto"/>
        <w:rPr>
          <w:rFonts w:cstheme="minorHAnsi"/>
        </w:rPr>
      </w:pPr>
      <w:r w:rsidRPr="009A443E">
        <w:rPr>
          <w:rFonts w:cstheme="minorHAnsi"/>
        </w:rPr>
        <w:t xml:space="preserve">Podnošenjem svoje ponude Ponuditelj u cijelosti i bez ikakvih ograničenja prihvaća sve uvjete iz ovog Poziva na dostavu ponuda. </w:t>
      </w:r>
    </w:p>
    <w:p w14:paraId="77DFA754" w14:textId="77777777" w:rsidR="009A443E" w:rsidRPr="009A443E" w:rsidRDefault="009A443E" w:rsidP="008D7E29">
      <w:pPr>
        <w:spacing w:after="160" w:line="259" w:lineRule="auto"/>
        <w:rPr>
          <w:rFonts w:cstheme="minorHAnsi"/>
        </w:rPr>
      </w:pPr>
      <w:r w:rsidRPr="009A443E">
        <w:rPr>
          <w:rFonts w:cstheme="minorHAnsi"/>
        </w:rPr>
        <w:t xml:space="preserve">Ponuda je izjava volje Ponuditelja u pisanom obliku da će izvršiti predmet nabave u skladu s uvjetima i zahtjevima navedenima u Pozivu na dostava ponuda. </w:t>
      </w:r>
    </w:p>
    <w:p w14:paraId="5A233128" w14:textId="46DC2F1E" w:rsidR="009A443E" w:rsidRPr="009A443E" w:rsidRDefault="009A443E" w:rsidP="008D7E29">
      <w:pPr>
        <w:spacing w:after="160" w:line="259" w:lineRule="auto"/>
        <w:rPr>
          <w:rFonts w:cstheme="minorHAnsi"/>
        </w:rPr>
      </w:pPr>
      <w:r w:rsidRPr="009A443E">
        <w:rPr>
          <w:rFonts w:cstheme="minorHAnsi"/>
        </w:rPr>
        <w:t xml:space="preserve">Pri izradi ponude Ponuditelj se mora pridržavati zahtjeva i uvjeta iz Poziva na dostavu ponuda te ne smije mijenjati ni nadopunjavati tekst Poziva na dostavu ponuda (osim dijelova obrazaca i </w:t>
      </w:r>
      <w:r w:rsidR="008D7E29">
        <w:rPr>
          <w:rFonts w:cstheme="minorHAnsi"/>
        </w:rPr>
        <w:t>t</w:t>
      </w:r>
      <w:r w:rsidRPr="009A443E">
        <w:rPr>
          <w:rFonts w:cstheme="minorHAnsi"/>
        </w:rPr>
        <w:t xml:space="preserve">roškovnika koje je potrebno popuniti). </w:t>
      </w:r>
    </w:p>
    <w:p w14:paraId="3BE40C50" w14:textId="0E4748DF" w:rsidR="00687172" w:rsidRDefault="009A443E" w:rsidP="00E27FE3">
      <w:pPr>
        <w:spacing w:after="160" w:line="259" w:lineRule="auto"/>
        <w:rPr>
          <w:rFonts w:cstheme="minorHAnsi"/>
        </w:rPr>
      </w:pPr>
      <w:r w:rsidRPr="009A443E">
        <w:rPr>
          <w:rFonts w:cstheme="minorHAnsi"/>
        </w:rPr>
        <w:t xml:space="preserve">Ponuda obvezuje Ponuditelja do isteka roka valjanosti ponude, a na zahtjev Naručitelja Ponuditelj može produžiti rok valjanosti svoje ponude. </w:t>
      </w:r>
    </w:p>
    <w:p w14:paraId="658EA435" w14:textId="77777777" w:rsidR="00E0362D" w:rsidRPr="00E0362D" w:rsidRDefault="00E0362D" w:rsidP="00E0362D">
      <w:pPr>
        <w:spacing w:after="160" w:line="259" w:lineRule="auto"/>
        <w:rPr>
          <w:rFonts w:cstheme="minorHAnsi"/>
        </w:rPr>
      </w:pPr>
      <w:r w:rsidRPr="00E0362D">
        <w:rPr>
          <w:rFonts w:cstheme="minorHAnsi"/>
        </w:rPr>
        <w:t xml:space="preserve">Naručitelj zadržava pravo poništiti ovaj postupak nabave u bilo kojem trenutku, odnosno ne odabrati niti jednu ponudu, a sve bez ikakvih obveza ili naknada bilo koje vrste prema Ponuditeljima. </w:t>
      </w:r>
    </w:p>
    <w:p w14:paraId="7955BFEC" w14:textId="77777777" w:rsidR="00687172" w:rsidRDefault="00687172" w:rsidP="00E27FE3">
      <w:pPr>
        <w:spacing w:after="160" w:line="259" w:lineRule="auto"/>
        <w:rPr>
          <w:rFonts w:cstheme="minorHAnsi"/>
        </w:rPr>
      </w:pPr>
    </w:p>
    <w:p w14:paraId="3E59582D" w14:textId="77777777" w:rsidR="00687172" w:rsidRDefault="00687172" w:rsidP="009A443E">
      <w:pPr>
        <w:spacing w:after="160" w:line="259" w:lineRule="auto"/>
        <w:jc w:val="left"/>
        <w:rPr>
          <w:rFonts w:cstheme="minorHAnsi"/>
        </w:rPr>
      </w:pPr>
    </w:p>
    <w:p w14:paraId="6CA0EA71" w14:textId="77777777" w:rsidR="00687172" w:rsidRDefault="00687172" w:rsidP="009A443E">
      <w:pPr>
        <w:spacing w:after="160" w:line="259" w:lineRule="auto"/>
        <w:jc w:val="left"/>
        <w:rPr>
          <w:rFonts w:cstheme="minorHAnsi"/>
        </w:rPr>
      </w:pPr>
    </w:p>
    <w:p w14:paraId="12568A20" w14:textId="77777777" w:rsidR="00687172" w:rsidRDefault="00687172" w:rsidP="009A443E">
      <w:pPr>
        <w:spacing w:after="160" w:line="259" w:lineRule="auto"/>
        <w:jc w:val="left"/>
        <w:rPr>
          <w:rFonts w:cstheme="minorHAnsi"/>
        </w:rPr>
      </w:pPr>
    </w:p>
    <w:p w14:paraId="4BE3140B" w14:textId="77777777" w:rsidR="00687172" w:rsidRDefault="00687172" w:rsidP="009A443E">
      <w:pPr>
        <w:spacing w:after="160" w:line="259" w:lineRule="auto"/>
        <w:jc w:val="left"/>
        <w:rPr>
          <w:rFonts w:cstheme="minorHAnsi"/>
        </w:rPr>
      </w:pPr>
    </w:p>
    <w:p w14:paraId="3F596365" w14:textId="77777777" w:rsidR="00687172" w:rsidRDefault="00687172" w:rsidP="009A443E">
      <w:pPr>
        <w:spacing w:after="160" w:line="259" w:lineRule="auto"/>
        <w:jc w:val="left"/>
        <w:rPr>
          <w:rFonts w:cstheme="minorHAnsi"/>
        </w:rPr>
      </w:pPr>
    </w:p>
    <w:p w14:paraId="333602E0" w14:textId="77777777" w:rsidR="00687172" w:rsidRDefault="00687172" w:rsidP="009A443E">
      <w:pPr>
        <w:spacing w:after="160" w:line="259" w:lineRule="auto"/>
        <w:jc w:val="left"/>
        <w:rPr>
          <w:rFonts w:cstheme="minorHAnsi"/>
        </w:rPr>
      </w:pPr>
    </w:p>
    <w:p w14:paraId="6DA4EF77" w14:textId="77777777" w:rsidR="00687172" w:rsidRDefault="00687172" w:rsidP="009A443E">
      <w:pPr>
        <w:spacing w:after="160" w:line="259" w:lineRule="auto"/>
        <w:jc w:val="left"/>
        <w:rPr>
          <w:rFonts w:cstheme="minorHAnsi"/>
        </w:rPr>
      </w:pPr>
    </w:p>
    <w:p w14:paraId="34298459" w14:textId="77777777" w:rsidR="00687172" w:rsidRDefault="00687172" w:rsidP="009A443E">
      <w:pPr>
        <w:spacing w:after="160" w:line="259" w:lineRule="auto"/>
        <w:jc w:val="left"/>
        <w:rPr>
          <w:rFonts w:cstheme="minorHAnsi"/>
        </w:rPr>
      </w:pPr>
    </w:p>
    <w:p w14:paraId="6E087A8D" w14:textId="77777777" w:rsidR="00687172" w:rsidRDefault="00687172" w:rsidP="009A443E">
      <w:pPr>
        <w:spacing w:after="160" w:line="259" w:lineRule="auto"/>
        <w:jc w:val="left"/>
        <w:rPr>
          <w:rFonts w:cstheme="minorHAnsi"/>
        </w:rPr>
      </w:pPr>
    </w:p>
    <w:p w14:paraId="30BED567" w14:textId="77777777" w:rsidR="00687172" w:rsidRDefault="00687172" w:rsidP="009A443E">
      <w:pPr>
        <w:spacing w:after="160" w:line="259" w:lineRule="auto"/>
        <w:jc w:val="left"/>
        <w:rPr>
          <w:rFonts w:cstheme="minorHAnsi"/>
        </w:rPr>
      </w:pPr>
    </w:p>
    <w:p w14:paraId="390D7163" w14:textId="77777777" w:rsidR="00687172" w:rsidRDefault="00687172" w:rsidP="009A443E">
      <w:pPr>
        <w:spacing w:after="160" w:line="259" w:lineRule="auto"/>
        <w:jc w:val="left"/>
        <w:rPr>
          <w:rFonts w:cstheme="minorHAnsi"/>
        </w:rPr>
      </w:pPr>
    </w:p>
    <w:p w14:paraId="1388C68B" w14:textId="77777777" w:rsidR="00687172" w:rsidRDefault="00687172" w:rsidP="009A443E">
      <w:pPr>
        <w:spacing w:after="160" w:line="259" w:lineRule="auto"/>
        <w:jc w:val="left"/>
        <w:rPr>
          <w:rFonts w:cstheme="minorHAnsi"/>
        </w:rPr>
      </w:pPr>
    </w:p>
    <w:p w14:paraId="7A6909B9" w14:textId="77777777" w:rsidR="00687172" w:rsidRDefault="00687172" w:rsidP="009A443E">
      <w:pPr>
        <w:spacing w:after="160" w:line="259" w:lineRule="auto"/>
        <w:jc w:val="left"/>
        <w:rPr>
          <w:rFonts w:cstheme="minorHAnsi"/>
        </w:rPr>
      </w:pPr>
    </w:p>
    <w:p w14:paraId="606A22A9" w14:textId="77777777" w:rsidR="00687172" w:rsidRDefault="00687172" w:rsidP="009A443E">
      <w:pPr>
        <w:spacing w:after="160" w:line="259" w:lineRule="auto"/>
        <w:jc w:val="left"/>
        <w:rPr>
          <w:rFonts w:cstheme="minorHAnsi"/>
        </w:rPr>
      </w:pPr>
    </w:p>
    <w:p w14:paraId="10B76776" w14:textId="77777777" w:rsidR="00687172" w:rsidRDefault="00687172" w:rsidP="009A443E">
      <w:pPr>
        <w:spacing w:after="160" w:line="259" w:lineRule="auto"/>
        <w:jc w:val="left"/>
        <w:rPr>
          <w:rFonts w:cstheme="minorHAnsi"/>
        </w:rPr>
      </w:pPr>
    </w:p>
    <w:p w14:paraId="54589147" w14:textId="0273C35A" w:rsidR="00687172" w:rsidRPr="00687172" w:rsidRDefault="00687172" w:rsidP="00687172">
      <w:pPr>
        <w:spacing w:after="160" w:line="259" w:lineRule="auto"/>
        <w:jc w:val="left"/>
        <w:rPr>
          <w:rFonts w:cstheme="minorHAnsi"/>
        </w:rPr>
      </w:pPr>
      <w:bookmarkStart w:id="2" w:name="_Toc94776962"/>
      <w:bookmarkStart w:id="3" w:name="_Toc112177947"/>
    </w:p>
    <w:p w14:paraId="433A4CB0" w14:textId="3498FF67" w:rsidR="00687172" w:rsidRDefault="00F707CE" w:rsidP="00FE74A8">
      <w:pPr>
        <w:pStyle w:val="Naslov1"/>
      </w:pPr>
      <w:r w:rsidRPr="00A70B47">
        <w:lastRenderedPageBreak/>
        <w:t>OPĆI PODACI</w:t>
      </w:r>
      <w:bookmarkEnd w:id="1"/>
      <w:bookmarkEnd w:id="2"/>
      <w:bookmarkEnd w:id="3"/>
      <w:r w:rsidRPr="00A70B47">
        <w:t xml:space="preserve"> </w:t>
      </w:r>
      <w:bookmarkStart w:id="4" w:name="_Toc506910653"/>
    </w:p>
    <w:p w14:paraId="34F58E21" w14:textId="77777777" w:rsidR="00A70B47" w:rsidRPr="00687172" w:rsidRDefault="00A70B47" w:rsidP="00C604DA">
      <w:pPr>
        <w:pStyle w:val="Naslov1"/>
        <w:numPr>
          <w:ilvl w:val="0"/>
          <w:numId w:val="0"/>
        </w:num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8"/>
        <w:gridCol w:w="5245"/>
      </w:tblGrid>
      <w:tr w:rsidR="00687172" w:rsidRPr="00687172" w14:paraId="3675268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2E9CD601" w14:textId="77777777" w:rsidR="00687172" w:rsidRPr="00687172" w:rsidRDefault="00687172" w:rsidP="00687172">
            <w:pPr>
              <w:rPr>
                <w:b/>
                <w:bCs/>
              </w:rPr>
            </w:pPr>
            <w:bookmarkStart w:id="5" w:name="_Toc423081799"/>
            <w:r w:rsidRPr="00687172">
              <w:rPr>
                <w:b/>
                <w:bCs/>
                <w:lang w:val="x-none"/>
              </w:rPr>
              <w:t>1.1. Podaci o Naručitelju</w:t>
            </w:r>
            <w:bookmarkEnd w:id="5"/>
          </w:p>
        </w:tc>
        <w:tc>
          <w:tcPr>
            <w:tcW w:w="5245" w:type="dxa"/>
            <w:tcBorders>
              <w:top w:val="single" w:sz="4" w:space="0" w:color="000000"/>
              <w:left w:val="single" w:sz="4" w:space="0" w:color="000000"/>
              <w:bottom w:val="single" w:sz="4" w:space="0" w:color="000000"/>
              <w:right w:val="single" w:sz="4" w:space="0" w:color="000000"/>
            </w:tcBorders>
            <w:hideMark/>
          </w:tcPr>
          <w:p w14:paraId="51CAA493" w14:textId="77777777" w:rsidR="00687172" w:rsidRPr="00687172" w:rsidRDefault="00687172" w:rsidP="00687172">
            <w:r w:rsidRPr="00687172">
              <w:t>Dom zdravlja Zagreb - Zapad</w:t>
            </w:r>
          </w:p>
          <w:p w14:paraId="66188ECA" w14:textId="77777777" w:rsidR="00687172" w:rsidRPr="00687172" w:rsidRDefault="00687172" w:rsidP="00687172">
            <w:bookmarkStart w:id="6" w:name="_Hlk150199988"/>
            <w:r w:rsidRPr="00687172">
              <w:t xml:space="preserve">Prilaz baruna Filipovića 11 </w:t>
            </w:r>
            <w:bookmarkEnd w:id="6"/>
            <w:r w:rsidRPr="00687172">
              <w:t>, 10 000 Zagreb</w:t>
            </w:r>
          </w:p>
          <w:p w14:paraId="572AD118" w14:textId="77777777" w:rsidR="00687172" w:rsidRPr="00687172" w:rsidRDefault="00687172" w:rsidP="00687172">
            <w:r w:rsidRPr="00687172">
              <w:t>OIB: 66896155710</w:t>
            </w:r>
          </w:p>
          <w:p w14:paraId="20A46D46" w14:textId="77777777" w:rsidR="00687172" w:rsidRPr="00687172" w:rsidRDefault="00687172" w:rsidP="00687172">
            <w:r w:rsidRPr="00687172">
              <w:t>01/3774-312</w:t>
            </w:r>
          </w:p>
          <w:p w14:paraId="5F00CAF4" w14:textId="77777777" w:rsidR="00687172" w:rsidRPr="00687172" w:rsidRDefault="00687172" w:rsidP="00687172">
            <w:pPr>
              <w:rPr>
                <w:u w:val="single"/>
              </w:rPr>
            </w:pPr>
            <w:hyperlink r:id="rId9" w:history="1">
              <w:r w:rsidRPr="00687172">
                <w:rPr>
                  <w:rStyle w:val="Hiperveza"/>
                </w:rPr>
                <w:t>ravnateljstvo@dzz-zapad.hr</w:t>
              </w:r>
            </w:hyperlink>
          </w:p>
          <w:p w14:paraId="3C76D925" w14:textId="77777777" w:rsidR="00687172" w:rsidRPr="00687172" w:rsidRDefault="00687172" w:rsidP="00687172">
            <w:r w:rsidRPr="00687172">
              <w:t>www.dzz-zapad.hr</w:t>
            </w:r>
          </w:p>
        </w:tc>
      </w:tr>
      <w:tr w:rsidR="00687172" w:rsidRPr="00687172" w14:paraId="7EA4E979"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4752CFF8" w14:textId="77777777" w:rsidR="00687172" w:rsidRPr="00687172" w:rsidRDefault="00687172" w:rsidP="00687172">
            <w:pPr>
              <w:rPr>
                <w:b/>
              </w:rPr>
            </w:pPr>
            <w:r w:rsidRPr="00687172">
              <w:rPr>
                <w:b/>
              </w:rPr>
              <w:t>Odgovorna osoba Naručitelja</w:t>
            </w:r>
          </w:p>
        </w:tc>
        <w:tc>
          <w:tcPr>
            <w:tcW w:w="5245" w:type="dxa"/>
            <w:tcBorders>
              <w:top w:val="single" w:sz="4" w:space="0" w:color="000000"/>
              <w:left w:val="single" w:sz="4" w:space="0" w:color="000000"/>
              <w:bottom w:val="single" w:sz="4" w:space="0" w:color="000000"/>
              <w:right w:val="single" w:sz="4" w:space="0" w:color="000000"/>
            </w:tcBorders>
            <w:hideMark/>
          </w:tcPr>
          <w:p w14:paraId="4F014445" w14:textId="6674BA93" w:rsidR="00687172" w:rsidRPr="00687172" w:rsidRDefault="00E23860" w:rsidP="00687172">
            <w:r>
              <w:t>Draženka Ezgeta Karačić</w:t>
            </w:r>
            <w:r w:rsidR="00687172" w:rsidRPr="00687172">
              <w:t>, dr.med.spec, ravnateljica</w:t>
            </w:r>
          </w:p>
        </w:tc>
      </w:tr>
      <w:tr w:rsidR="00687172" w:rsidRPr="00687172" w14:paraId="134A29FF"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179DC211" w14:textId="77777777" w:rsidR="00687172" w:rsidRPr="00687172" w:rsidRDefault="00687172" w:rsidP="00687172">
            <w:pPr>
              <w:rPr>
                <w:b/>
                <w:bCs/>
              </w:rPr>
            </w:pPr>
            <w:bookmarkStart w:id="7" w:name="_Toc423081800"/>
            <w:r w:rsidRPr="00687172">
              <w:rPr>
                <w:b/>
                <w:bCs/>
                <w:lang w:val="x-none"/>
              </w:rPr>
              <w:t>1.2. Osob</w:t>
            </w:r>
            <w:r w:rsidRPr="00687172">
              <w:rPr>
                <w:b/>
                <w:bCs/>
              </w:rPr>
              <w:t>a</w:t>
            </w:r>
            <w:r w:rsidRPr="00687172">
              <w:rPr>
                <w:b/>
                <w:bCs/>
                <w:lang w:val="x-none"/>
              </w:rPr>
              <w:t xml:space="preserve"> zadužene za kontakt s ponuditeljima</w:t>
            </w:r>
            <w:bookmarkEnd w:id="7"/>
            <w:r w:rsidRPr="00687172">
              <w:rPr>
                <w:b/>
                <w:bCs/>
                <w:lang w:val="x-none"/>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77B2EF22" w14:textId="4B07BD16" w:rsidR="00B61DDD" w:rsidRPr="00285519" w:rsidRDefault="00687172" w:rsidP="00E23860">
            <w:pPr>
              <w:pStyle w:val="Naslov1"/>
              <w:numPr>
                <w:ilvl w:val="0"/>
                <w:numId w:val="0"/>
              </w:numPr>
              <w:spacing w:before="0"/>
              <w:rPr>
                <w:b w:val="0"/>
                <w:bCs w:val="0"/>
                <w:color w:val="auto"/>
              </w:rPr>
            </w:pPr>
            <w:r w:rsidRPr="00285519">
              <w:rPr>
                <w:b w:val="0"/>
                <w:bCs w:val="0"/>
                <w:color w:val="auto"/>
              </w:rPr>
              <w:t>Marina Švaganović, mag.oec., voditeljica odjela nabave</w:t>
            </w:r>
          </w:p>
          <w:p w14:paraId="0E1F1609" w14:textId="387B9293" w:rsidR="00B61DDD" w:rsidRPr="00285519" w:rsidRDefault="00B61DDD" w:rsidP="00285519">
            <w:pPr>
              <w:pStyle w:val="Naslov1"/>
              <w:numPr>
                <w:ilvl w:val="0"/>
                <w:numId w:val="0"/>
              </w:numPr>
              <w:spacing w:before="0"/>
              <w:ind w:left="360" w:hanging="360"/>
              <w:rPr>
                <w:b w:val="0"/>
                <w:bCs w:val="0"/>
                <w:color w:val="auto"/>
              </w:rPr>
            </w:pPr>
            <w:r w:rsidRPr="00285519">
              <w:rPr>
                <w:b w:val="0"/>
                <w:bCs w:val="0"/>
                <w:color w:val="auto"/>
              </w:rPr>
              <w:t>Mob: 091/3876511</w:t>
            </w:r>
          </w:p>
          <w:p w14:paraId="7594173F" w14:textId="181DF8E5" w:rsidR="00687172" w:rsidRDefault="00687172" w:rsidP="00285519">
            <w:hyperlink r:id="rId10" w:history="1">
              <w:r w:rsidRPr="00687172">
                <w:rPr>
                  <w:rStyle w:val="Hiperveza"/>
                  <w:color w:val="auto"/>
                </w:rPr>
                <w:t>marina.svaganovic@dzz-zapad.hr</w:t>
              </w:r>
            </w:hyperlink>
            <w:r w:rsidRPr="00687172">
              <w:t xml:space="preserve"> </w:t>
            </w:r>
          </w:p>
          <w:p w14:paraId="49CA10DF" w14:textId="77777777" w:rsidR="00E23860" w:rsidRDefault="00E23860" w:rsidP="00285519"/>
          <w:p w14:paraId="3C9B0C82" w14:textId="77777777" w:rsidR="00E23860" w:rsidRPr="00E23860" w:rsidRDefault="00E23860" w:rsidP="00E23860">
            <w:pPr>
              <w:keepNext/>
              <w:keepLines/>
              <w:widowControl w:val="0"/>
              <w:spacing w:after="0"/>
              <w:ind w:left="360" w:hanging="360"/>
              <w:outlineLvl w:val="0"/>
              <w:rPr>
                <w:rFonts w:eastAsiaTheme="majorEastAsia" w:cstheme="minorHAnsi"/>
              </w:rPr>
            </w:pPr>
            <w:r w:rsidRPr="00E23860">
              <w:rPr>
                <w:rFonts w:eastAsiaTheme="majorEastAsia" w:cstheme="minorHAnsi"/>
              </w:rPr>
              <w:t>Antonija Peršić Demšić, dipl.oec., viši stručni savjetnik</w:t>
            </w:r>
          </w:p>
          <w:p w14:paraId="233BAF92" w14:textId="77777777" w:rsidR="00E23860" w:rsidRPr="00E23860" w:rsidRDefault="00E23860" w:rsidP="00E23860">
            <w:pPr>
              <w:keepNext/>
              <w:keepLines/>
              <w:widowControl w:val="0"/>
              <w:spacing w:after="0"/>
              <w:ind w:left="360" w:hanging="360"/>
              <w:outlineLvl w:val="0"/>
              <w:rPr>
                <w:rFonts w:eastAsiaTheme="majorEastAsia" w:cstheme="minorHAnsi"/>
              </w:rPr>
            </w:pPr>
            <w:r w:rsidRPr="00E23860">
              <w:rPr>
                <w:rFonts w:eastAsiaTheme="majorEastAsia" w:cstheme="minorHAnsi"/>
              </w:rPr>
              <w:t>Mob: 091/3876617</w:t>
            </w:r>
          </w:p>
          <w:p w14:paraId="668EE3AD" w14:textId="67F60DF5" w:rsidR="007C75DE" w:rsidRPr="00687172" w:rsidRDefault="00E23860" w:rsidP="00182DC2">
            <w:hyperlink r:id="rId11" w:history="1">
              <w:r w:rsidRPr="00E23860">
                <w:rPr>
                  <w:color w:val="0563C1" w:themeColor="hyperlink"/>
                  <w:u w:val="single"/>
                </w:rPr>
                <w:t>antonija.persic.demsic@dzz-zapad.hr</w:t>
              </w:r>
            </w:hyperlink>
          </w:p>
          <w:p w14:paraId="422EAA5B" w14:textId="77777777" w:rsidR="00687172" w:rsidRPr="00687172" w:rsidRDefault="00687172" w:rsidP="000A2CBE">
            <w:pPr>
              <w:spacing w:after="0"/>
            </w:pPr>
          </w:p>
        </w:tc>
      </w:tr>
      <w:tr w:rsidR="00687172" w:rsidRPr="00687172" w14:paraId="3F2ABD85"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1F39D350" w14:textId="77777777" w:rsidR="00687172" w:rsidRPr="00687172" w:rsidRDefault="00687172" w:rsidP="00687172">
            <w:pPr>
              <w:rPr>
                <w:b/>
                <w:bCs/>
              </w:rPr>
            </w:pPr>
            <w:r w:rsidRPr="00687172">
              <w:rPr>
                <w:b/>
                <w:bCs/>
              </w:rPr>
              <w:t>1.3. Predmet nabave</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086C55F8" w14:textId="4465D3F0" w:rsidR="00687172" w:rsidRPr="00687172" w:rsidRDefault="00FB398C" w:rsidP="00687172">
            <w:pPr>
              <w:rPr>
                <w:b/>
                <w:bCs/>
              </w:rPr>
            </w:pPr>
            <w:r>
              <w:rPr>
                <w:rFonts w:ascii="Calibri" w:eastAsia="Times New Roman" w:hAnsi="Calibri" w:cs="Calibri"/>
                <w:b/>
                <w:bCs/>
              </w:rPr>
              <w:t xml:space="preserve">Grupa </w:t>
            </w:r>
            <w:r w:rsidR="00EA7636">
              <w:rPr>
                <w:rFonts w:ascii="Calibri" w:eastAsia="Times New Roman" w:hAnsi="Calibri" w:cs="Calibri"/>
                <w:b/>
                <w:bCs/>
              </w:rPr>
              <w:t>2</w:t>
            </w:r>
            <w:r>
              <w:rPr>
                <w:rFonts w:ascii="Calibri" w:eastAsia="Times New Roman" w:hAnsi="Calibri" w:cs="Calibri"/>
                <w:b/>
                <w:bCs/>
              </w:rPr>
              <w:t>_</w:t>
            </w:r>
            <w:r w:rsidR="00EA7636">
              <w:rPr>
                <w:rFonts w:ascii="Calibri" w:eastAsia="Times New Roman" w:hAnsi="Calibri" w:cs="Calibri"/>
                <w:b/>
                <w:bCs/>
              </w:rPr>
              <w:t>Osiguranje vozila</w:t>
            </w:r>
          </w:p>
        </w:tc>
      </w:tr>
      <w:tr w:rsidR="00687172" w:rsidRPr="00687172" w14:paraId="330EA19D"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65B57A85" w14:textId="77777777" w:rsidR="00687172" w:rsidRPr="00687172" w:rsidRDefault="00687172" w:rsidP="00687172">
            <w:pPr>
              <w:rPr>
                <w:b/>
                <w:bCs/>
              </w:rPr>
            </w:pPr>
            <w:bookmarkStart w:id="8" w:name="_Toc423081801"/>
            <w:r w:rsidRPr="00687172">
              <w:rPr>
                <w:b/>
                <w:bCs/>
                <w:lang w:val="x-none"/>
              </w:rPr>
              <w:t>1.</w:t>
            </w:r>
            <w:r w:rsidRPr="00687172">
              <w:rPr>
                <w:b/>
                <w:bCs/>
              </w:rPr>
              <w:t>4</w:t>
            </w:r>
            <w:r w:rsidRPr="00687172">
              <w:rPr>
                <w:b/>
                <w:bCs/>
                <w:lang w:val="x-none"/>
              </w:rPr>
              <w:t>. Evidencijski broj nabave</w:t>
            </w:r>
            <w:bookmarkEnd w:id="8"/>
            <w:r w:rsidRPr="00687172">
              <w:rPr>
                <w:b/>
                <w:bCs/>
                <w:lang w:val="x-none"/>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7E2A2D09" w14:textId="78389BC9" w:rsidR="00687172" w:rsidRPr="00687172" w:rsidRDefault="00EA7636" w:rsidP="00687172">
            <w:r>
              <w:t>10</w:t>
            </w:r>
            <w:r w:rsidR="00687172" w:rsidRPr="00687172">
              <w:t>/2</w:t>
            </w:r>
            <w:r w:rsidR="00E23860">
              <w:t>6</w:t>
            </w:r>
            <w:r w:rsidR="00687172" w:rsidRPr="00687172">
              <w:t>-</w:t>
            </w:r>
            <w:r w:rsidR="000A2CBE">
              <w:t>N</w:t>
            </w:r>
            <w:r>
              <w:t>M</w:t>
            </w:r>
            <w:r w:rsidR="000A2CBE">
              <w:t>V</w:t>
            </w:r>
          </w:p>
        </w:tc>
      </w:tr>
      <w:tr w:rsidR="00687172" w:rsidRPr="00687172" w14:paraId="0D1A962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535ADAE0" w14:textId="77777777" w:rsidR="00687172" w:rsidRPr="00687172" w:rsidRDefault="00687172" w:rsidP="00687172">
            <w:pPr>
              <w:rPr>
                <w:b/>
                <w:bCs/>
              </w:rPr>
            </w:pPr>
            <w:bookmarkStart w:id="9" w:name="_Toc423081802"/>
            <w:r w:rsidRPr="00687172">
              <w:rPr>
                <w:b/>
                <w:bCs/>
                <w:lang w:val="x-none"/>
              </w:rPr>
              <w:t>1.</w:t>
            </w:r>
            <w:r w:rsidRPr="00687172">
              <w:rPr>
                <w:b/>
                <w:bCs/>
              </w:rPr>
              <w:t>5</w:t>
            </w:r>
            <w:r w:rsidRPr="00687172">
              <w:rPr>
                <w:b/>
                <w:bCs/>
                <w:lang w:val="x-none"/>
              </w:rPr>
              <w:t>. Popis gospodarskih subjekata s kojima je naručitelj u sukobu interesa</w:t>
            </w:r>
            <w:bookmarkEnd w:id="9"/>
          </w:p>
        </w:tc>
        <w:tc>
          <w:tcPr>
            <w:tcW w:w="5245" w:type="dxa"/>
            <w:tcBorders>
              <w:top w:val="single" w:sz="4" w:space="0" w:color="000000"/>
              <w:left w:val="single" w:sz="4" w:space="0" w:color="000000"/>
              <w:bottom w:val="single" w:sz="4" w:space="0" w:color="000000"/>
              <w:right w:val="single" w:sz="4" w:space="0" w:color="000000"/>
            </w:tcBorders>
            <w:hideMark/>
          </w:tcPr>
          <w:p w14:paraId="5F8BB138" w14:textId="360BE03F" w:rsidR="00687172" w:rsidRPr="00687172" w:rsidRDefault="000A2CBE" w:rsidP="00687172">
            <w:r w:rsidRPr="001727A4">
              <w:t>Dječja bolnica Srebrnjak, Srebrnjak 100, 10000 Zagreb</w:t>
            </w:r>
          </w:p>
        </w:tc>
      </w:tr>
      <w:tr w:rsidR="00687172" w:rsidRPr="00687172" w14:paraId="21B1692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4FFE08DD" w14:textId="347078E4" w:rsidR="00687172" w:rsidRPr="00687172" w:rsidRDefault="00687172" w:rsidP="00687172">
            <w:pPr>
              <w:rPr>
                <w:b/>
                <w:bCs/>
              </w:rPr>
            </w:pPr>
            <w:bookmarkStart w:id="10" w:name="_Toc423081804"/>
            <w:r w:rsidRPr="00687172">
              <w:rPr>
                <w:b/>
                <w:bCs/>
                <w:lang w:val="x-none"/>
              </w:rPr>
              <w:t>1.6. Procijenjena vrijednost nabave</w:t>
            </w:r>
            <w:bookmarkEnd w:id="10"/>
            <w:r w:rsidR="00103F7E">
              <w:rPr>
                <w:b/>
                <w:bCs/>
                <w:lang w:val="x-none"/>
              </w:rPr>
              <w:t xml:space="preserve"> za Grupu 1</w:t>
            </w:r>
            <w:r w:rsidRPr="00687172">
              <w:rPr>
                <w:b/>
                <w:bCs/>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5FA6EBD0" w14:textId="7FA07C81" w:rsidR="00687172" w:rsidRPr="001F0FE5" w:rsidRDefault="000A2CBE" w:rsidP="00687172">
            <w:pPr>
              <w:rPr>
                <w:b/>
                <w:bCs/>
                <w:u w:val="single"/>
              </w:rPr>
            </w:pPr>
            <w:r>
              <w:t>5.000,00</w:t>
            </w:r>
            <w:r w:rsidR="00687172" w:rsidRPr="00687172">
              <w:t xml:space="preserve"> eura bez PDV-a</w:t>
            </w:r>
          </w:p>
        </w:tc>
      </w:tr>
      <w:tr w:rsidR="00B877F6" w:rsidRPr="00687172" w14:paraId="3C7252FB" w14:textId="77777777" w:rsidTr="00B10E2F">
        <w:tc>
          <w:tcPr>
            <w:tcW w:w="4928" w:type="dxa"/>
            <w:tcBorders>
              <w:top w:val="single" w:sz="4" w:space="0" w:color="000000"/>
              <w:left w:val="single" w:sz="4" w:space="0" w:color="000000"/>
              <w:bottom w:val="single" w:sz="4" w:space="0" w:color="000000"/>
              <w:right w:val="single" w:sz="4" w:space="0" w:color="000000"/>
            </w:tcBorders>
          </w:tcPr>
          <w:p w14:paraId="69C7151E" w14:textId="7E70217D" w:rsidR="00B877F6" w:rsidRPr="00687172" w:rsidRDefault="00B877F6" w:rsidP="00687172">
            <w:pPr>
              <w:rPr>
                <w:b/>
                <w:bCs/>
                <w:lang w:val="x-none"/>
              </w:rPr>
            </w:pPr>
            <w:r>
              <w:rPr>
                <w:b/>
                <w:bCs/>
                <w:lang w:val="x-none"/>
              </w:rPr>
              <w:t>1.7. Vrsta postupka nabave</w:t>
            </w:r>
          </w:p>
        </w:tc>
        <w:tc>
          <w:tcPr>
            <w:tcW w:w="5245" w:type="dxa"/>
            <w:tcBorders>
              <w:top w:val="single" w:sz="4" w:space="0" w:color="000000"/>
              <w:left w:val="single" w:sz="4" w:space="0" w:color="000000"/>
              <w:bottom w:val="single" w:sz="4" w:space="0" w:color="000000"/>
              <w:right w:val="single" w:sz="4" w:space="0" w:color="000000"/>
            </w:tcBorders>
          </w:tcPr>
          <w:p w14:paraId="15822280" w14:textId="7E275BDD" w:rsidR="00B877F6" w:rsidRPr="00687172" w:rsidRDefault="00C404F3" w:rsidP="00687172">
            <w:r>
              <w:t xml:space="preserve">Postupak jednostavne nabave sukladno čl. </w:t>
            </w:r>
            <w:r w:rsidR="00001B28">
              <w:t xml:space="preserve">9 </w:t>
            </w:r>
            <w:r>
              <w:t xml:space="preserve"> </w:t>
            </w:r>
            <w:r w:rsidRPr="007777CF">
              <w:t>Pravilnik</w:t>
            </w:r>
            <w:r>
              <w:t>a</w:t>
            </w:r>
            <w:r w:rsidRPr="007777CF">
              <w:t xml:space="preserve"> o </w:t>
            </w:r>
            <w:r w:rsidRPr="00C404F3">
              <w:t xml:space="preserve">pravilima, uvjetima i postupcima </w:t>
            </w:r>
            <w:r w:rsidRPr="007777CF">
              <w:t>jednostavne nabave</w:t>
            </w:r>
          </w:p>
        </w:tc>
      </w:tr>
      <w:tr w:rsidR="00687172" w:rsidRPr="00687172" w14:paraId="0B81B80A"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2E1AACF2" w14:textId="28FA371B" w:rsidR="00687172" w:rsidRPr="00687172" w:rsidRDefault="00687172" w:rsidP="00687172">
            <w:pPr>
              <w:rPr>
                <w:b/>
                <w:bCs/>
                <w:lang w:val="x-none"/>
              </w:rPr>
            </w:pPr>
            <w:bookmarkStart w:id="11" w:name="_Toc423081805"/>
            <w:r w:rsidRPr="00687172">
              <w:rPr>
                <w:b/>
                <w:bCs/>
                <w:lang w:val="x-none"/>
              </w:rPr>
              <w:t>1.</w:t>
            </w:r>
            <w:r w:rsidR="00A70B47">
              <w:rPr>
                <w:b/>
                <w:bCs/>
                <w:lang w:val="x-none"/>
              </w:rPr>
              <w:t>8</w:t>
            </w:r>
            <w:r w:rsidRPr="00687172">
              <w:rPr>
                <w:b/>
                <w:bCs/>
                <w:lang w:val="x-none"/>
              </w:rPr>
              <w:t>. Vrsta ugovora o javnoj nabavi</w:t>
            </w:r>
            <w:bookmarkEnd w:id="11"/>
          </w:p>
          <w:p w14:paraId="50697BDB" w14:textId="77777777" w:rsidR="00687172" w:rsidRPr="00687172" w:rsidRDefault="00687172" w:rsidP="00687172">
            <w:r w:rsidRPr="00687172">
              <w:t xml:space="preserve">       (roba, radovi ili usluge)</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79C16662" w14:textId="1221D02D" w:rsidR="00687172" w:rsidRPr="00687172" w:rsidRDefault="00EA7636" w:rsidP="00687172">
            <w:r>
              <w:t>Usluge</w:t>
            </w:r>
          </w:p>
        </w:tc>
      </w:tr>
      <w:tr w:rsidR="00687172" w:rsidRPr="00687172" w14:paraId="636194CA"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0A7E039F" w14:textId="5E9CBCE9" w:rsidR="00687172" w:rsidRPr="00687172" w:rsidRDefault="00687172" w:rsidP="00687172">
            <w:pPr>
              <w:rPr>
                <w:b/>
                <w:bCs/>
                <w:lang w:val="x-none"/>
              </w:rPr>
            </w:pPr>
            <w:bookmarkStart w:id="12" w:name="_Toc423081806"/>
            <w:r w:rsidRPr="00687172">
              <w:rPr>
                <w:b/>
                <w:bCs/>
                <w:lang w:val="x-none"/>
              </w:rPr>
              <w:t>1.</w:t>
            </w:r>
            <w:r w:rsidR="00A70B47">
              <w:rPr>
                <w:b/>
                <w:bCs/>
                <w:lang w:val="x-none"/>
              </w:rPr>
              <w:t>9</w:t>
            </w:r>
            <w:r w:rsidRPr="00687172">
              <w:rPr>
                <w:b/>
                <w:bCs/>
                <w:lang w:val="x-none"/>
              </w:rPr>
              <w:t xml:space="preserve">. </w:t>
            </w:r>
            <w:r w:rsidRPr="00687172">
              <w:rPr>
                <w:b/>
                <w:bCs/>
              </w:rPr>
              <w:t>Sklapa li se u</w:t>
            </w:r>
            <w:r w:rsidRPr="00687172">
              <w:rPr>
                <w:b/>
                <w:bCs/>
                <w:lang w:val="x-none"/>
              </w:rPr>
              <w:t>govor</w:t>
            </w:r>
            <w:bookmarkEnd w:id="12"/>
            <w:r w:rsidRPr="00687172">
              <w:rPr>
                <w:b/>
                <w:bCs/>
              </w:rPr>
              <w:t xml:space="preserve"> ili izdaje narudžbenica</w:t>
            </w:r>
            <w:r w:rsidRPr="00687172">
              <w:rPr>
                <w:b/>
                <w:bCs/>
                <w:lang w:val="x-none"/>
              </w:rPr>
              <w:tab/>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1F5D8FC7" w14:textId="77777777" w:rsidR="00687172" w:rsidRPr="00687172" w:rsidRDefault="00687172" w:rsidP="00687172">
            <w:r w:rsidRPr="00687172">
              <w:t xml:space="preserve">Sklapa se ugovor </w:t>
            </w:r>
          </w:p>
        </w:tc>
      </w:tr>
      <w:bookmarkEnd w:id="4"/>
    </w:tbl>
    <w:p w14:paraId="013C2211" w14:textId="77777777" w:rsidR="00745810" w:rsidRPr="002B0058" w:rsidRDefault="00745810" w:rsidP="00F707CE">
      <w:pPr>
        <w:pStyle w:val="Tijeloteksta"/>
        <w:rPr>
          <w:rFonts w:asciiTheme="minorHAnsi" w:hAnsiTheme="minorHAnsi" w:cstheme="minorHAnsi"/>
          <w:szCs w:val="22"/>
        </w:rPr>
      </w:pPr>
    </w:p>
    <w:p w14:paraId="48C11021" w14:textId="5E42FCB6" w:rsidR="00F707CE" w:rsidRDefault="00F707CE" w:rsidP="00F707CE">
      <w:pPr>
        <w:pStyle w:val="Tijeloteksta"/>
        <w:rPr>
          <w:rFonts w:asciiTheme="minorHAnsi" w:hAnsiTheme="minorHAnsi" w:cstheme="minorHAnsi"/>
          <w:szCs w:val="22"/>
        </w:rPr>
      </w:pPr>
      <w:r w:rsidRPr="002B0058">
        <w:rPr>
          <w:rFonts w:asciiTheme="minorHAnsi" w:hAnsiTheme="minorHAnsi" w:cstheme="minorHAnsi"/>
          <w:szCs w:val="22"/>
        </w:rPr>
        <w:t>Komunikacija i svaka druga razmjena informacija između Naručitelja</w:t>
      </w:r>
      <w:r w:rsidRPr="00724F22">
        <w:rPr>
          <w:rFonts w:asciiTheme="minorHAnsi" w:hAnsiTheme="minorHAnsi" w:cstheme="minorHAnsi"/>
          <w:szCs w:val="22"/>
        </w:rPr>
        <w:t xml:space="preserve"> i gospodarsk</w:t>
      </w:r>
      <w:r w:rsidR="00CD637C" w:rsidRPr="00724F22">
        <w:rPr>
          <w:rFonts w:asciiTheme="minorHAnsi" w:hAnsiTheme="minorHAnsi" w:cstheme="minorHAnsi"/>
          <w:szCs w:val="22"/>
        </w:rPr>
        <w:t>og</w:t>
      </w:r>
      <w:r w:rsidRPr="00724F22">
        <w:rPr>
          <w:rFonts w:asciiTheme="minorHAnsi" w:hAnsiTheme="minorHAnsi" w:cstheme="minorHAnsi"/>
          <w:szCs w:val="22"/>
        </w:rPr>
        <w:t xml:space="preserve"> subjekta može se obavljati isključivo na </w:t>
      </w:r>
      <w:r w:rsidRPr="00724F22">
        <w:rPr>
          <w:rFonts w:asciiTheme="minorHAnsi" w:hAnsiTheme="minorHAnsi" w:cstheme="minorHAnsi"/>
          <w:b/>
          <w:bCs/>
          <w:szCs w:val="22"/>
        </w:rPr>
        <w:t>hrvatskom jeziku</w:t>
      </w:r>
      <w:r w:rsidRPr="00724F22">
        <w:rPr>
          <w:rFonts w:asciiTheme="minorHAnsi" w:hAnsiTheme="minorHAnsi" w:cstheme="minorHAnsi"/>
          <w:szCs w:val="22"/>
        </w:rPr>
        <w:t xml:space="preserve"> i </w:t>
      </w:r>
      <w:r w:rsidRPr="00724F22">
        <w:rPr>
          <w:rFonts w:asciiTheme="minorHAnsi" w:hAnsiTheme="minorHAnsi" w:cstheme="minorHAnsi"/>
          <w:b/>
          <w:bCs/>
          <w:szCs w:val="22"/>
        </w:rPr>
        <w:t>latiničnom pismu</w:t>
      </w:r>
      <w:r w:rsidRPr="00724F22">
        <w:rPr>
          <w:rFonts w:asciiTheme="minorHAnsi" w:hAnsiTheme="minorHAnsi" w:cstheme="minorHAnsi"/>
          <w:szCs w:val="22"/>
        </w:rPr>
        <w:t xml:space="preserve"> elektroničkim sredstvima komunikacije (</w:t>
      </w:r>
      <w:r w:rsidR="002A5783">
        <w:rPr>
          <w:rFonts w:asciiTheme="minorHAnsi" w:hAnsiTheme="minorHAnsi" w:cstheme="minorHAnsi"/>
          <w:szCs w:val="22"/>
        </w:rPr>
        <w:t>e-mail</w:t>
      </w:r>
      <w:r w:rsidRPr="00724F22">
        <w:rPr>
          <w:rFonts w:asciiTheme="minorHAnsi" w:hAnsiTheme="minorHAnsi" w:cstheme="minorHAnsi"/>
          <w:szCs w:val="22"/>
        </w:rPr>
        <w:t>).</w:t>
      </w:r>
    </w:p>
    <w:p w14:paraId="170B8BA5" w14:textId="77777777" w:rsidR="000A2CBE" w:rsidRPr="001C18E5" w:rsidRDefault="000A2CBE" w:rsidP="000A2CBE">
      <w:pPr>
        <w:pStyle w:val="Tijeloteksta"/>
        <w:spacing w:after="0"/>
        <w:rPr>
          <w:rFonts w:cstheme="minorHAnsi"/>
        </w:rPr>
      </w:pPr>
      <w:r w:rsidRPr="00EA23FF">
        <w:rPr>
          <w:rFonts w:cstheme="minorHAnsi"/>
        </w:rPr>
        <w:t xml:space="preserve">Gospodarski subjekt može zahtijevati dodatne informacije, objašnjenja ili izmjene u vezi s Pozivom na dostavu ponuda </w:t>
      </w:r>
      <w:r>
        <w:rPr>
          <w:rFonts w:cstheme="minorHAnsi"/>
        </w:rPr>
        <w:t xml:space="preserve">u </w:t>
      </w:r>
      <w:r w:rsidRPr="00EA23FF">
        <w:rPr>
          <w:rFonts w:cstheme="minorHAnsi"/>
        </w:rPr>
        <w:t>rok</w:t>
      </w:r>
      <w:r>
        <w:rPr>
          <w:rFonts w:cstheme="minorHAnsi"/>
        </w:rPr>
        <w:t>u</w:t>
      </w:r>
      <w:r w:rsidRPr="00EA23FF">
        <w:rPr>
          <w:rFonts w:cstheme="minorHAnsi"/>
        </w:rPr>
        <w:t xml:space="preserve"> za dostavu ponuda</w:t>
      </w:r>
      <w:r>
        <w:rPr>
          <w:rFonts w:cstheme="minorHAnsi"/>
        </w:rPr>
        <w:t xml:space="preserve">, a </w:t>
      </w:r>
      <w:r w:rsidRPr="001C18E5">
        <w:rPr>
          <w:rFonts w:cstheme="minorHAnsi"/>
        </w:rPr>
        <w:t>najkasnije tijekom drugog (2) dana prije roka određenog za dostavu ponuda.</w:t>
      </w:r>
    </w:p>
    <w:p w14:paraId="0821E2EE" w14:textId="77777777" w:rsidR="000A2CBE" w:rsidRDefault="000A2CBE" w:rsidP="00F707CE">
      <w:pPr>
        <w:pStyle w:val="Tijeloteksta"/>
        <w:rPr>
          <w:rFonts w:asciiTheme="minorHAnsi" w:hAnsiTheme="minorHAnsi" w:cstheme="minorHAnsi"/>
          <w:szCs w:val="22"/>
        </w:rPr>
      </w:pPr>
    </w:p>
    <w:p w14:paraId="3AE48CAC" w14:textId="147F75AA" w:rsidR="00EA23FF" w:rsidRDefault="00EA23FF" w:rsidP="00EA23FF">
      <w:pPr>
        <w:pStyle w:val="Tijeloteksta"/>
        <w:rPr>
          <w:rFonts w:cstheme="minorHAnsi"/>
        </w:rPr>
      </w:pPr>
      <w:r w:rsidRPr="00EA23FF">
        <w:rPr>
          <w:rFonts w:cstheme="minorHAnsi"/>
        </w:rPr>
        <w:t>Gospodarski subjekt može zahtijevati dodatne informacije, objašnjenja ili izmjene u vezi s Pozivom na dostavu ponuda tijekom roka za dostavu ponuda. Zainteresiran gospodarski subjekt zahtjeve za dodatne informacije, objašnjenja ili izmjene u vezi s Pozivom na dostavu ponuda Naručitelju dostavlja putem e</w:t>
      </w:r>
      <w:r w:rsidR="00BC68BE">
        <w:rPr>
          <w:rFonts w:cstheme="minorHAnsi"/>
        </w:rPr>
        <w:t>-</w:t>
      </w:r>
      <w:r w:rsidRPr="00EA23FF">
        <w:rPr>
          <w:rFonts w:cstheme="minorHAnsi"/>
        </w:rPr>
        <w:t xml:space="preserve"> mail pošte. </w:t>
      </w:r>
    </w:p>
    <w:p w14:paraId="75F6AAC4" w14:textId="069FF65D" w:rsidR="006573FD" w:rsidRDefault="00EA23FF" w:rsidP="00F707CE">
      <w:pPr>
        <w:pStyle w:val="Tijeloteksta"/>
        <w:rPr>
          <w:rFonts w:cstheme="minorHAnsi"/>
        </w:rPr>
      </w:pPr>
      <w:r w:rsidRPr="00EA23FF">
        <w:rPr>
          <w:rFonts w:cstheme="minorHAnsi"/>
        </w:rPr>
        <w:t>U slučaju bitne izmjene Poziva na dostavu ponuda, Naručitelj će razmjerno produljiti rok za dostavu ponuda</w:t>
      </w:r>
      <w:r w:rsidR="00805AA1">
        <w:rPr>
          <w:rFonts w:cstheme="minorHAnsi"/>
        </w:rPr>
        <w:t>.</w:t>
      </w:r>
    </w:p>
    <w:p w14:paraId="4FCB5A80" w14:textId="4CCAE3C6" w:rsidR="00324B01" w:rsidRPr="00324B01" w:rsidRDefault="00324B01" w:rsidP="00324B01">
      <w:pPr>
        <w:pStyle w:val="Tijeloteksta"/>
        <w:rPr>
          <w:rFonts w:cstheme="minorHAnsi"/>
        </w:rPr>
      </w:pPr>
      <w:r w:rsidRPr="00324B01">
        <w:rPr>
          <w:rFonts w:cstheme="minorHAnsi"/>
        </w:rPr>
        <w:lastRenderedPageBreak/>
        <w:t>Sve dokaze sposobnosti koji se prilažu uz ponudu ponuditelji mogu dostaviti u neovjerenoj preslici. Neovjerenom preslikom smatra se i neovjereni ispis elektroničke isprave. Dokazi sposobnosti ne moraju biti ovjereni od strane javnog bilježnika</w:t>
      </w:r>
      <w:r w:rsidR="000B44B0">
        <w:rPr>
          <w:rFonts w:cstheme="minorHAnsi"/>
        </w:rPr>
        <w:t>.</w:t>
      </w:r>
    </w:p>
    <w:p w14:paraId="475BD324" w14:textId="77777777" w:rsidR="00324B01" w:rsidRPr="00324B01" w:rsidRDefault="00324B01" w:rsidP="00324B01">
      <w:pPr>
        <w:pStyle w:val="Tijeloteksta"/>
        <w:rPr>
          <w:rFonts w:cstheme="minorHAnsi"/>
        </w:rPr>
      </w:pPr>
      <w:r w:rsidRPr="00324B01">
        <w:rPr>
          <w:rFonts w:cstheme="minorHAnsi"/>
        </w:rPr>
        <w:t>Nakon otvaranja ponuda naručitelj može od najpovoljnijeg ponuditelja zatražiti dostavu izvornika ili ovjerenih preslika svih onih dokumenata koji su bili traženi, a koje izdaju nadležna tijela.</w:t>
      </w:r>
    </w:p>
    <w:p w14:paraId="5BB92033" w14:textId="4F819F71" w:rsidR="00324B01" w:rsidRPr="00324B01" w:rsidRDefault="00324B01" w:rsidP="00F707CE">
      <w:pPr>
        <w:pStyle w:val="Tijeloteksta"/>
        <w:rPr>
          <w:rFonts w:cstheme="minorHAnsi"/>
          <w:bCs/>
        </w:rPr>
      </w:pPr>
      <w:r w:rsidRPr="00324B01">
        <w:rPr>
          <w:rFonts w:cstheme="minorHAnsi"/>
          <w:b/>
        </w:rPr>
        <w:t>Tražene dokumente iz točke 3. i 4. Poziva na dostavu ponuda ponuditelji predaju u ponudi.</w:t>
      </w:r>
      <w:r w:rsidRPr="00324B01">
        <w:rPr>
          <w:rFonts w:cstheme="minorHAnsi"/>
          <w:bCs/>
        </w:rPr>
        <w:t xml:space="preserve"> Ukoliko neki od traženih dokumenata iz ovih točaka ne bude dostavljen, naručitelj će putem e-pošte od ponuditelja s najpovoljnijom valjanom ponudom prije sklapanja ugovornog odnosa zatražiti dostavu nedostavljenih dokumenata, u primjerenom roku ne kraćem od </w:t>
      </w:r>
      <w:r w:rsidR="001E14EB">
        <w:rPr>
          <w:rFonts w:cstheme="minorHAnsi"/>
          <w:bCs/>
        </w:rPr>
        <w:t>3</w:t>
      </w:r>
      <w:r w:rsidRPr="00324B01">
        <w:rPr>
          <w:rFonts w:cstheme="minorHAnsi"/>
          <w:bCs/>
        </w:rPr>
        <w:t xml:space="preserve"> dana. U slučaju da ponuditelj koji je dostavio najpovoljniju valjanu ponudu navedeno ne dostavi u traženom roku, ponuda istog će biti odbijena.</w:t>
      </w:r>
    </w:p>
    <w:p w14:paraId="2E3DFC7A" w14:textId="2493329A" w:rsidR="00F707CE" w:rsidRPr="00745810" w:rsidRDefault="00F707CE" w:rsidP="00285519">
      <w:pPr>
        <w:pStyle w:val="Naslov1"/>
      </w:pPr>
      <w:bookmarkStart w:id="13" w:name="_Toc506910663"/>
      <w:bookmarkStart w:id="14" w:name="_Toc94776973"/>
      <w:bookmarkStart w:id="15" w:name="_Toc112177948"/>
      <w:r w:rsidRPr="00745810">
        <w:t>PODACI O PREDMETU NABAVE</w:t>
      </w:r>
      <w:bookmarkEnd w:id="13"/>
      <w:bookmarkEnd w:id="14"/>
      <w:bookmarkEnd w:id="15"/>
    </w:p>
    <w:p w14:paraId="1B0BA911" w14:textId="1E233464" w:rsidR="00F707CE" w:rsidRPr="00724F22" w:rsidRDefault="00F707CE" w:rsidP="00745810">
      <w:pPr>
        <w:pStyle w:val="Naslov3"/>
      </w:pPr>
      <w:bookmarkStart w:id="16" w:name="_Toc506910664"/>
      <w:bookmarkStart w:id="17" w:name="_Toc94776974"/>
      <w:r w:rsidRPr="00724F22">
        <w:t>OPIS PREDMETA NABAVE</w:t>
      </w:r>
      <w:bookmarkEnd w:id="16"/>
      <w:bookmarkEnd w:id="17"/>
    </w:p>
    <w:p w14:paraId="702A2A9B" w14:textId="786C839E" w:rsidR="00B77905" w:rsidRPr="00724F22" w:rsidRDefault="00253FC4" w:rsidP="009C068D">
      <w:pPr>
        <w:spacing w:before="35"/>
        <w:rPr>
          <w:rFonts w:cstheme="minorHAnsi"/>
        </w:rPr>
      </w:pPr>
      <w:bookmarkStart w:id="18" w:name="_Toc94776975"/>
      <w:bookmarkStart w:id="19" w:name="_Toc506910665"/>
      <w:r w:rsidRPr="006276A6">
        <w:rPr>
          <w:rFonts w:cstheme="minorHAnsi"/>
          <w:bCs/>
        </w:rPr>
        <w:t>U</w:t>
      </w:r>
      <w:r w:rsidR="004F195C" w:rsidRPr="006276A6">
        <w:rPr>
          <w:rFonts w:cstheme="minorHAnsi"/>
          <w:bCs/>
        </w:rPr>
        <w:t xml:space="preserve"> ovom postupku jednostavne nabave provodi se nabava za Grupu </w:t>
      </w:r>
      <w:r w:rsidR="00EA7636">
        <w:rPr>
          <w:rFonts w:cstheme="minorHAnsi"/>
          <w:bCs/>
        </w:rPr>
        <w:t>2</w:t>
      </w:r>
      <w:r w:rsidR="004F195C" w:rsidRPr="006276A6">
        <w:rPr>
          <w:rFonts w:cstheme="minorHAnsi"/>
          <w:bCs/>
        </w:rPr>
        <w:t xml:space="preserve">. </w:t>
      </w:r>
      <w:r w:rsidR="00EA7636">
        <w:rPr>
          <w:rFonts w:cstheme="minorHAnsi"/>
          <w:bCs/>
        </w:rPr>
        <w:t>Osiguranje vozila</w:t>
      </w:r>
      <w:r w:rsidR="000E0907">
        <w:rPr>
          <w:rFonts w:ascii="Calibri" w:eastAsia="Times New Roman" w:hAnsi="Calibri" w:cs="Calibri"/>
        </w:rPr>
        <w:t xml:space="preserve"> za potrebe Doma zdravlja</w:t>
      </w:r>
      <w:r w:rsidR="007A206A">
        <w:rPr>
          <w:rFonts w:cstheme="minorHAnsi"/>
        </w:rPr>
        <w:t>, sve sukladno</w:t>
      </w:r>
      <w:r w:rsidR="00C46A51">
        <w:rPr>
          <w:rFonts w:cstheme="minorHAnsi"/>
        </w:rPr>
        <w:t xml:space="preserve"> troškovniku koj</w:t>
      </w:r>
      <w:r w:rsidR="009A530C">
        <w:rPr>
          <w:rFonts w:cstheme="minorHAnsi"/>
        </w:rPr>
        <w:t>i</w:t>
      </w:r>
      <w:r w:rsidR="00C46A51">
        <w:rPr>
          <w:rFonts w:cstheme="minorHAnsi"/>
        </w:rPr>
        <w:t xml:space="preserve"> je sastavni dio ovog Poziva.</w:t>
      </w:r>
    </w:p>
    <w:p w14:paraId="684F654D" w14:textId="0A02BE71" w:rsidR="007C6722" w:rsidRDefault="007C6722" w:rsidP="007C6722">
      <w:pPr>
        <w:rPr>
          <w:rFonts w:cstheme="minorHAnsi"/>
          <w:bCs/>
        </w:rPr>
      </w:pPr>
      <w:r w:rsidRPr="007C6722">
        <w:rPr>
          <w:rFonts w:cstheme="minorHAnsi"/>
          <w:bCs/>
        </w:rPr>
        <w:t>Smatrat će se da je gospodarski subjekt prije podnošenja ponude u svemu proučio ovaj Poziv na dostavu ponuda i njezin</w:t>
      </w:r>
      <w:r w:rsidR="006529E6">
        <w:rPr>
          <w:rFonts w:cstheme="minorHAnsi"/>
          <w:bCs/>
        </w:rPr>
        <w:t>e</w:t>
      </w:r>
      <w:r w:rsidRPr="007C6722">
        <w:rPr>
          <w:rFonts w:cstheme="minorHAnsi"/>
          <w:bCs/>
        </w:rPr>
        <w:t xml:space="preserve"> prilog</w:t>
      </w:r>
      <w:r w:rsidR="006529E6">
        <w:rPr>
          <w:rFonts w:cstheme="minorHAnsi"/>
          <w:bCs/>
        </w:rPr>
        <w:t>e</w:t>
      </w:r>
      <w:r w:rsidRPr="007C6722">
        <w:rPr>
          <w:rFonts w:cstheme="minorHAnsi"/>
          <w:bCs/>
        </w:rPr>
        <w:t>, da je došao do svih potrebnih podataka koji utječu na izvršenje navedenog predmeta nabave, te da je na osnovu svega toga podnio svoju ponudu.</w:t>
      </w:r>
    </w:p>
    <w:p w14:paraId="2B5D9340" w14:textId="2C7D299A" w:rsidR="00E26661" w:rsidRPr="00E26661" w:rsidRDefault="00E26661" w:rsidP="00E26661">
      <w:pPr>
        <w:rPr>
          <w:rFonts w:cstheme="minorHAnsi"/>
          <w:bCs/>
        </w:rPr>
      </w:pPr>
      <w:r w:rsidRPr="00E26661">
        <w:rPr>
          <w:rFonts w:cstheme="minorHAnsi"/>
          <w:bCs/>
        </w:rPr>
        <w:t xml:space="preserve">Ukoliko ponuditelj izmijeni troškovnik koji se nalazi u prilogu ovog Poziva (promijeni tekstualni opis, količinu stavke) smatrat će se da je njegova ponuda nepravilna. </w:t>
      </w:r>
    </w:p>
    <w:p w14:paraId="5F552A29" w14:textId="58B1C18D" w:rsidR="00E26661" w:rsidRPr="007C6722" w:rsidRDefault="00E26661" w:rsidP="007C6722">
      <w:pPr>
        <w:rPr>
          <w:rFonts w:cstheme="minorHAnsi"/>
          <w:bCs/>
        </w:rPr>
      </w:pPr>
      <w:r w:rsidRPr="00E26661">
        <w:rPr>
          <w:rFonts w:cstheme="minorHAnsi"/>
          <w:bCs/>
        </w:rPr>
        <w:t xml:space="preserve">Ukoliko troškovnik nije moguće dopuniti, razjasniti ili upotpuniti bez pregovaranja u vezi s kriterijem za odabir ili ponuđenim predmetom nabave, takvu ponudu naručitelj će odbiti na temelju rezultata pregleda i ocjene. </w:t>
      </w:r>
    </w:p>
    <w:p w14:paraId="3F0E24AF" w14:textId="24186DEB" w:rsidR="00757CD4" w:rsidRPr="007C6722" w:rsidRDefault="007C6722" w:rsidP="0022279F">
      <w:pPr>
        <w:rPr>
          <w:rFonts w:cstheme="minorHAnsi"/>
          <w:bCs/>
        </w:rPr>
      </w:pPr>
      <w:r w:rsidRPr="007C6722">
        <w:rPr>
          <w:rFonts w:cstheme="minorHAnsi"/>
          <w:bCs/>
        </w:rPr>
        <w:t>Odabrani ponuditelj je dužan predmet nabave izvršavati i izvoditi uredno, savjesno i odgovorno, pažnjom dobrog stručnjaka, po najvišim profesionalnim standardima, nalozima i uputama Naručitelja, te uvjetima i zahtjevima iz ovog Poziva na dostavu ponuda.</w:t>
      </w:r>
    </w:p>
    <w:p w14:paraId="42C85AC2" w14:textId="77777777" w:rsidR="0022279F" w:rsidRDefault="0022279F" w:rsidP="0022279F">
      <w:pPr>
        <w:rPr>
          <w:rFonts w:cstheme="minorHAnsi"/>
          <w:b/>
        </w:rPr>
      </w:pPr>
      <w:r w:rsidRPr="00724F22">
        <w:rPr>
          <w:rFonts w:cstheme="minorHAnsi"/>
          <w:b/>
        </w:rPr>
        <w:t xml:space="preserve">CPV oznaka predmeta nabave: </w:t>
      </w:r>
    </w:p>
    <w:p w14:paraId="058C87FC" w14:textId="4D325962" w:rsidR="00ED45CC" w:rsidRDefault="00EA7636" w:rsidP="0022279F">
      <w:pPr>
        <w:rPr>
          <w:rFonts w:eastAsiaTheme="minorHAnsi" w:cstheme="minorHAnsi"/>
          <w:lang w:eastAsia="en-US"/>
        </w:rPr>
      </w:pPr>
      <w:r>
        <w:rPr>
          <w:rFonts w:eastAsiaTheme="minorHAnsi" w:cstheme="minorHAnsi"/>
          <w:lang w:eastAsia="en-US"/>
        </w:rPr>
        <w:t>66510000-8</w:t>
      </w:r>
      <w:r w:rsidR="000A2CBE">
        <w:rPr>
          <w:rFonts w:eastAsiaTheme="minorHAnsi" w:cstheme="minorHAnsi"/>
          <w:lang w:eastAsia="en-US"/>
        </w:rPr>
        <w:t xml:space="preserve"> </w:t>
      </w:r>
      <w:r>
        <w:rPr>
          <w:rFonts w:eastAsiaTheme="minorHAnsi" w:cstheme="minorHAnsi"/>
          <w:lang w:eastAsia="en-US"/>
        </w:rPr>
        <w:t>Osigurateljne usluge</w:t>
      </w:r>
    </w:p>
    <w:p w14:paraId="40477683" w14:textId="77777777" w:rsidR="00C41C0B" w:rsidRDefault="00C41C0B" w:rsidP="0022279F">
      <w:pPr>
        <w:rPr>
          <w:rFonts w:eastAsiaTheme="minorHAnsi" w:cstheme="minorHAnsi"/>
          <w:lang w:eastAsia="en-US"/>
        </w:rPr>
      </w:pPr>
    </w:p>
    <w:p w14:paraId="58AE6182" w14:textId="77777777" w:rsidR="00C41C0B" w:rsidRDefault="00C41C0B" w:rsidP="00C41C0B">
      <w:pPr>
        <w:rPr>
          <w:rFonts w:cstheme="minorHAnsi"/>
          <w:b/>
        </w:rPr>
      </w:pPr>
      <w:r>
        <w:rPr>
          <w:rFonts w:cstheme="minorHAnsi"/>
          <w:b/>
        </w:rPr>
        <w:t>Usluge posrednika u osiguranju:</w:t>
      </w:r>
    </w:p>
    <w:p w14:paraId="34DFAEFD" w14:textId="77777777" w:rsidR="00C41C0B" w:rsidRDefault="00C41C0B" w:rsidP="00C41C0B">
      <w:pPr>
        <w:rPr>
          <w:rFonts w:cstheme="minorHAnsi"/>
          <w:bCs/>
        </w:rPr>
      </w:pPr>
      <w:r>
        <w:rPr>
          <w:rFonts w:cstheme="minorHAnsi"/>
          <w:bCs/>
        </w:rPr>
        <w:t xml:space="preserve">U ovom postupku javne nabave Naručitelj koristi stručnu pomoć društva za posredovanje u osiguranju i reosiguranju Centar broker d.o.o., Ul. Ivana Cankara 21, Zagreb. Centar broker d.o.o., je ekskluzivni posrednik za cijelo vrijeme trajanja osiguranja i izvršenja ugovora sklopljenog prema ovom pozivu. Gore navedena okolnost predstavlja bitan uvjet budućeg ugovora (s kojima je izjednačeno izdavanje polica i listova pokrića).Sukladno tome ponuditelj će sve pojedinačne naloge za osiguranje koje će davati tijekom trajanja ugovora dostavljati ponuditelju temeljem ovog Poziva putem Centar broker d.o.o., Ul. Ivana Cankara 21, Zagreb (u nastavku: Posrednik), kao svog ovlaštenog posrednika u osiguranju, a sukladno odredbama Zakona o osiguranju. Ponuditelj s kojim će Naručitelj sklopiti okvirni sporazum temeljem ovog postupka javne nabave obvezan je dostavljati Posredniku preslike svih polica osiguranja i ostalih dokumenata koji su mu potrebni za obavljanje njegovog posla. Naručitelj obavještava ponuditelje da Posrednik za obavljanje navedenih poslova ne prima nikakvu proviziju ili od bilo kakvu drugu naknadu Naručitelja te sukladno odredbama članka 428. Zakona o osiguranju posrednik za obavljanje navedenih poslova kao ovlaštenog posrednika u osiguranju ima pravo na </w:t>
      </w:r>
      <w:r>
        <w:rPr>
          <w:rFonts w:cstheme="minorHAnsi"/>
          <w:bCs/>
        </w:rPr>
        <w:lastRenderedPageBreak/>
        <w:t>proviziju od odabranog ponuditelja. Kao osnovica za izračun provizije uzima se cijena usluge koja se nabavlja (bez PDV-a i posebnih poreza).</w:t>
      </w:r>
    </w:p>
    <w:p w14:paraId="0448F5EF" w14:textId="77777777" w:rsidR="00C41C0B" w:rsidRDefault="00C41C0B" w:rsidP="00C41C0B">
      <w:pPr>
        <w:rPr>
          <w:rFonts w:cstheme="minorHAnsi"/>
          <w:bCs/>
        </w:rPr>
      </w:pPr>
      <w:r>
        <w:rPr>
          <w:rFonts w:cstheme="minorHAnsi"/>
          <w:bCs/>
        </w:rPr>
        <w:t xml:space="preserve">Naručitelj je za usluge posrednika u osiguranju angažirao Posrednika, kao društvo za posredovanje u osiguranju koje je ovlašteno za obavljanje poslova pripreme za sklapanje ugovora o osiguranju, pomoć pri izvršavanju prava iz ugovora o osiguranju, a posebno pri rješavanju odštetnih zahtjeva naslovljenih na društvo za osiguranje za cijelo vrijeme trajanja Ugovora. Posrednik je ovlašten za davanje objašnjenja o tehničkim specifikacijama iz ovog Poziva na dostavu ponude. </w:t>
      </w:r>
    </w:p>
    <w:p w14:paraId="47121A33" w14:textId="77777777" w:rsidR="00C41C0B" w:rsidRPr="00ED45CC" w:rsidRDefault="00C41C0B" w:rsidP="0022279F">
      <w:pPr>
        <w:rPr>
          <w:rFonts w:cstheme="minorHAnsi"/>
          <w:b/>
        </w:rPr>
      </w:pPr>
    </w:p>
    <w:p w14:paraId="575FB251" w14:textId="77777777" w:rsidR="00F707CE" w:rsidRPr="00724F22" w:rsidRDefault="00F707CE" w:rsidP="003B19DA">
      <w:pPr>
        <w:pStyle w:val="Naslov3"/>
      </w:pPr>
      <w:r w:rsidRPr="00724F22">
        <w:t>OPIS I OZNAKA GRUPA PREDMETA NABAVE</w:t>
      </w:r>
      <w:bookmarkEnd w:id="18"/>
    </w:p>
    <w:p w14:paraId="0D48BB80" w14:textId="349944C1" w:rsidR="00F707CE" w:rsidRPr="00D119F4" w:rsidRDefault="00D119F4" w:rsidP="00D119F4">
      <w:pPr>
        <w:spacing w:after="0" w:line="276" w:lineRule="auto"/>
        <w:rPr>
          <w:rFonts w:eastAsiaTheme="minorHAnsi" w:cs="Times New Roman"/>
        </w:rPr>
      </w:pPr>
      <w:r w:rsidRPr="006276A6">
        <w:rPr>
          <w:rFonts w:cs="Times New Roman"/>
        </w:rPr>
        <w:t xml:space="preserve">Predmet nabave podijeljen je na </w:t>
      </w:r>
      <w:r w:rsidR="00EA7636">
        <w:rPr>
          <w:rFonts w:cs="Times New Roman"/>
        </w:rPr>
        <w:t>2</w:t>
      </w:r>
      <w:r w:rsidRPr="006276A6">
        <w:rPr>
          <w:rFonts w:cs="Times New Roman"/>
        </w:rPr>
        <w:t xml:space="preserve"> grup</w:t>
      </w:r>
      <w:r w:rsidR="00EA7636">
        <w:rPr>
          <w:rFonts w:cs="Times New Roman"/>
        </w:rPr>
        <w:t>e</w:t>
      </w:r>
      <w:r w:rsidRPr="006276A6">
        <w:rPr>
          <w:rFonts w:cs="Times New Roman"/>
        </w:rPr>
        <w:t>,</w:t>
      </w:r>
      <w:r w:rsidRPr="006276A6">
        <w:rPr>
          <w:rFonts w:cstheme="minorHAnsi"/>
        </w:rPr>
        <w:t xml:space="preserve"> </w:t>
      </w:r>
      <w:r w:rsidRPr="006276A6">
        <w:rPr>
          <w:rFonts w:cstheme="minorHAnsi"/>
          <w:bCs/>
        </w:rPr>
        <w:t xml:space="preserve">a u ovom postupku jednostavne nabave provodi se nabava za Grupu </w:t>
      </w:r>
      <w:r w:rsidR="00EA7636">
        <w:rPr>
          <w:rFonts w:cstheme="minorHAnsi"/>
          <w:bCs/>
        </w:rPr>
        <w:t>2</w:t>
      </w:r>
      <w:r w:rsidR="00AF3A06">
        <w:rPr>
          <w:rFonts w:cstheme="minorHAnsi"/>
          <w:bCs/>
        </w:rPr>
        <w:t>_</w:t>
      </w:r>
      <w:r w:rsidR="00EA7636">
        <w:rPr>
          <w:rFonts w:cstheme="minorHAnsi"/>
          <w:bCs/>
        </w:rPr>
        <w:t>Osiguranje vozila</w:t>
      </w:r>
      <w:r w:rsidRPr="006276A6">
        <w:rPr>
          <w:rFonts w:ascii="Calibri" w:eastAsia="Times New Roman" w:hAnsi="Calibri" w:cs="Calibri"/>
        </w:rPr>
        <w:t>.</w:t>
      </w:r>
    </w:p>
    <w:p w14:paraId="3A4DCA75" w14:textId="77777777" w:rsidR="00F707CE" w:rsidRPr="00724F22" w:rsidRDefault="00F707CE" w:rsidP="003B19DA">
      <w:pPr>
        <w:pStyle w:val="Naslov3"/>
      </w:pPr>
      <w:bookmarkStart w:id="20" w:name="_Toc94776976"/>
      <w:r w:rsidRPr="00724F22">
        <w:t>KOLIČINA PREDMETA NABAVE</w:t>
      </w:r>
      <w:bookmarkEnd w:id="19"/>
      <w:bookmarkEnd w:id="20"/>
    </w:p>
    <w:p w14:paraId="555CC3BE" w14:textId="4AA7D2F4" w:rsidR="00F707CE" w:rsidRDefault="00F707CE" w:rsidP="00F707CE">
      <w:pPr>
        <w:rPr>
          <w:rFonts w:eastAsia="Times New Roman" w:cstheme="minorHAnsi"/>
          <w:lang w:eastAsia="en-US"/>
        </w:rPr>
      </w:pPr>
      <w:r w:rsidRPr="00724F22">
        <w:rPr>
          <w:rFonts w:eastAsia="Times New Roman" w:cstheme="minorHAnsi"/>
          <w:lang w:eastAsia="en-US"/>
        </w:rPr>
        <w:t>Količina predmeta nabave razvidna je iz priloženog Troškovnika. Naručitelj je u predmetnom postupku nabave odredi</w:t>
      </w:r>
      <w:r w:rsidRPr="00665BB0">
        <w:rPr>
          <w:rFonts w:eastAsia="Times New Roman" w:cstheme="minorHAnsi"/>
          <w:lang w:eastAsia="en-US"/>
        </w:rPr>
        <w:t>o</w:t>
      </w:r>
      <w:r w:rsidR="00DF38D6" w:rsidRPr="00665BB0">
        <w:rPr>
          <w:rFonts w:eastAsia="Times New Roman" w:cstheme="minorHAnsi"/>
          <w:lang w:eastAsia="en-US"/>
        </w:rPr>
        <w:t xml:space="preserve"> okvirnu</w:t>
      </w:r>
      <w:r w:rsidRPr="00724F22">
        <w:rPr>
          <w:rFonts w:eastAsia="Times New Roman" w:cstheme="minorHAnsi"/>
          <w:lang w:eastAsia="en-US"/>
        </w:rPr>
        <w:t xml:space="preserve"> količinu predmeta nabave</w:t>
      </w:r>
      <w:r w:rsidR="00AD7D0A">
        <w:rPr>
          <w:rFonts w:eastAsia="Times New Roman" w:cstheme="minorHAnsi"/>
          <w:lang w:eastAsia="en-US"/>
        </w:rPr>
        <w:t>.</w:t>
      </w:r>
    </w:p>
    <w:p w14:paraId="1C145ED8" w14:textId="77777777" w:rsidR="00F707CE" w:rsidRDefault="00F707CE" w:rsidP="003B19DA">
      <w:pPr>
        <w:pStyle w:val="Naslov3"/>
      </w:pPr>
      <w:bookmarkStart w:id="21" w:name="_Toc94776977"/>
      <w:bookmarkStart w:id="22" w:name="_Toc506910666"/>
      <w:r w:rsidRPr="00724F22">
        <w:t>TEHNIČKE SPECIFIKACIJE</w:t>
      </w:r>
      <w:bookmarkEnd w:id="21"/>
      <w:r w:rsidRPr="00724F22">
        <w:t xml:space="preserve"> </w:t>
      </w:r>
      <w:bookmarkEnd w:id="22"/>
    </w:p>
    <w:p w14:paraId="2EE693F5" w14:textId="77777777" w:rsidR="0093711C" w:rsidRDefault="0093711C" w:rsidP="0093711C">
      <w:pPr>
        <w:spacing w:after="0"/>
      </w:pPr>
      <w:r>
        <w:t>Tehničkim specifikacijama utvrđuju se tražene minimalne karakteristike robe koja se nabavlja.</w:t>
      </w:r>
    </w:p>
    <w:p w14:paraId="702CC036" w14:textId="2E82E05C" w:rsidR="0093711C" w:rsidRPr="0093711C" w:rsidRDefault="0093711C" w:rsidP="0093711C">
      <w:pPr>
        <w:spacing w:after="0"/>
      </w:pPr>
      <w:r>
        <w:t>Tehničke specifikacije nalaze se u prilogu dokumentacije o nabavi.</w:t>
      </w:r>
    </w:p>
    <w:p w14:paraId="30B492E2" w14:textId="77777777" w:rsidR="00F707CE" w:rsidRPr="00724F22" w:rsidRDefault="00F707CE" w:rsidP="003B19DA">
      <w:pPr>
        <w:pStyle w:val="Naslov3"/>
      </w:pPr>
      <w:bookmarkStart w:id="23" w:name="_Toc506910667"/>
      <w:bookmarkStart w:id="24" w:name="_Toc94776979"/>
      <w:r w:rsidRPr="00724F22">
        <w:t>TROŠKOVNIK</w:t>
      </w:r>
      <w:bookmarkEnd w:id="23"/>
      <w:bookmarkEnd w:id="24"/>
    </w:p>
    <w:p w14:paraId="1A73B189" w14:textId="6AA48CC9"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Troškovnik se nalazi u prilogu</w:t>
      </w:r>
      <w:r w:rsidR="005822A5">
        <w:rPr>
          <w:rFonts w:asciiTheme="minorHAnsi" w:hAnsiTheme="minorHAnsi" w:cstheme="minorHAnsi"/>
          <w:szCs w:val="22"/>
        </w:rPr>
        <w:t xml:space="preserve"> </w:t>
      </w:r>
      <w:r w:rsidRPr="00724F22">
        <w:rPr>
          <w:rFonts w:asciiTheme="minorHAnsi" w:hAnsiTheme="minorHAnsi" w:cstheme="minorHAnsi"/>
          <w:szCs w:val="22"/>
        </w:rPr>
        <w:t xml:space="preserve"> Poziva na dostavu ponuda. Troškovnik mora biti popunjen na izvornom predlošku bez mijenjanja, ispravljanja i prepisivanja izvornog teksta.</w:t>
      </w:r>
    </w:p>
    <w:p w14:paraId="636E888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mora ispuniti jediničnim cijenama sve stavke opisane u troškovniku.</w:t>
      </w:r>
    </w:p>
    <w:p w14:paraId="22792A0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Jedinične cijene stavke troškovnika i ukupna cijena moraju biti zaokružene na 2 (dvije) decimale.</w:t>
      </w:r>
    </w:p>
    <w:p w14:paraId="1D4EB0E7"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Prilikom popunjavanja troškovnika ponuditelj cijenu stavke izračunava kao umnožak količine stavke i jedinične cijene stavke.</w:t>
      </w:r>
    </w:p>
    <w:p w14:paraId="6EE55DA4"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mora ponuditi cjelokupni predmet nabave koji se traži u nadmetanju. Ponuditelj je dužan ponuditi i izvršiti predmet nabave sukladno svim tehničkim i drugim uvjetima koji su navedeni u ovom Pozivu na dostavu ponuda.</w:t>
      </w:r>
    </w:p>
    <w:p w14:paraId="7046409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treba popuniti priloženi nestandardizirani troškovnik (excel tablica) upisivanjem jediničnih i ukupnih cijena i drugih traženih podataka svih stavki navedenih u Troškovniku, a dostavlja se elektronički u .xls Ili .xlsx formatu.</w:t>
      </w:r>
    </w:p>
    <w:p w14:paraId="76C0C3FE" w14:textId="0736B81E" w:rsidR="007A206A"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 xml:space="preserve">Ponuditelj odgovara za točnost i potpunost svoje ponude. Smatra se da je prilikom podnošenja ponude uzeo u obzir sve što je potrebno te da je u ponuđenu cijenu uključio sve troškove povezane s predmetom ugovora. </w:t>
      </w:r>
    </w:p>
    <w:p w14:paraId="735C9ECA" w14:textId="5DD1969B" w:rsidR="001108D9" w:rsidRPr="00724F22" w:rsidRDefault="001108D9" w:rsidP="00F707CE">
      <w:pPr>
        <w:pStyle w:val="Tijeloteksta"/>
        <w:rPr>
          <w:rFonts w:asciiTheme="minorHAnsi" w:hAnsiTheme="minorHAnsi" w:cstheme="minorHAnsi"/>
          <w:szCs w:val="22"/>
        </w:rPr>
      </w:pPr>
      <w:r w:rsidRPr="00892A7A">
        <w:rPr>
          <w:rFonts w:asciiTheme="minorHAnsi" w:hAnsiTheme="minorHAnsi" w:cstheme="minorHAnsi"/>
          <w:b/>
          <w:bCs/>
          <w:szCs w:val="22"/>
        </w:rPr>
        <w:t>NAPOMENA:</w:t>
      </w:r>
      <w:r>
        <w:rPr>
          <w:rFonts w:asciiTheme="minorHAnsi" w:hAnsiTheme="minorHAnsi" w:cstheme="minorHAnsi"/>
          <w:szCs w:val="22"/>
        </w:rPr>
        <w:t xml:space="preserve"> Naručitelj je u troškovniku naveo sve stavke za koje je odredio </w:t>
      </w:r>
      <w:r w:rsidR="006730BB">
        <w:rPr>
          <w:rFonts w:asciiTheme="minorHAnsi" w:hAnsiTheme="minorHAnsi" w:cstheme="minorHAnsi"/>
          <w:szCs w:val="22"/>
        </w:rPr>
        <w:t xml:space="preserve">okvirne </w:t>
      </w:r>
      <w:r>
        <w:rPr>
          <w:rFonts w:asciiTheme="minorHAnsi" w:hAnsiTheme="minorHAnsi" w:cstheme="minorHAnsi"/>
          <w:szCs w:val="22"/>
        </w:rPr>
        <w:t xml:space="preserve">količine, te će uspoređivati ponude </w:t>
      </w:r>
      <w:r w:rsidRPr="001108D9">
        <w:rPr>
          <w:rFonts w:asciiTheme="minorHAnsi" w:hAnsiTheme="minorHAnsi" w:cstheme="minorHAnsi"/>
          <w:b/>
          <w:bCs/>
          <w:szCs w:val="22"/>
        </w:rPr>
        <w:t>isključivo na temelju tih stavaka</w:t>
      </w:r>
      <w:r>
        <w:rPr>
          <w:rFonts w:asciiTheme="minorHAnsi" w:hAnsiTheme="minorHAnsi" w:cstheme="minorHAnsi"/>
          <w:szCs w:val="22"/>
        </w:rPr>
        <w:t>, odnosno na temelju cijena iz popunjenog troškovnika.</w:t>
      </w:r>
    </w:p>
    <w:p w14:paraId="196266F7" w14:textId="77777777" w:rsidR="00F707CE" w:rsidRDefault="00F707CE" w:rsidP="003B19DA">
      <w:pPr>
        <w:pStyle w:val="Naslov3"/>
      </w:pPr>
      <w:bookmarkStart w:id="25" w:name="_Toc506910668"/>
      <w:bookmarkStart w:id="26" w:name="_Toc94776980"/>
      <w:r w:rsidRPr="00724F22">
        <w:t xml:space="preserve">MJESTO IZVRŠENJA </w:t>
      </w:r>
      <w:bookmarkEnd w:id="25"/>
      <w:bookmarkEnd w:id="26"/>
      <w:r w:rsidRPr="00724F22">
        <w:t>UGOVORA</w:t>
      </w:r>
    </w:p>
    <w:p w14:paraId="26FD6E31" w14:textId="7EC23448" w:rsidR="00851084" w:rsidRPr="00851084" w:rsidRDefault="00851084" w:rsidP="00851084">
      <w:r w:rsidRPr="00851084">
        <w:t xml:space="preserve">Mjesto izvršenja </w:t>
      </w:r>
      <w:r w:rsidR="007A206A">
        <w:t>u</w:t>
      </w:r>
      <w:r w:rsidR="00573D30">
        <w:t>govora</w:t>
      </w:r>
      <w:r w:rsidR="006730BB">
        <w:t xml:space="preserve"> </w:t>
      </w:r>
      <w:r w:rsidR="00665BB0" w:rsidRPr="00665BB0">
        <w:t>je</w:t>
      </w:r>
      <w:r w:rsidR="006730BB" w:rsidRPr="00665BB0">
        <w:t xml:space="preserve"> Dom zdravlja Zagreb </w:t>
      </w:r>
      <w:r w:rsidR="00357536" w:rsidRPr="00665BB0">
        <w:t>–</w:t>
      </w:r>
      <w:r w:rsidR="0087103D" w:rsidRPr="00665BB0">
        <w:t xml:space="preserve"> </w:t>
      </w:r>
      <w:r w:rsidR="006730BB" w:rsidRPr="00665BB0">
        <w:t>Zapad</w:t>
      </w:r>
      <w:r w:rsidR="00357536" w:rsidRPr="00665BB0">
        <w:t xml:space="preserve">, </w:t>
      </w:r>
    </w:p>
    <w:p w14:paraId="0B70ED55" w14:textId="77777777" w:rsidR="00F707CE" w:rsidRDefault="00F707CE" w:rsidP="003B19DA">
      <w:pPr>
        <w:pStyle w:val="Naslov3"/>
      </w:pPr>
      <w:bookmarkStart w:id="27" w:name="_Toc94776981"/>
      <w:bookmarkStart w:id="28" w:name="_Toc506910669"/>
      <w:r w:rsidRPr="00724F22">
        <w:lastRenderedPageBreak/>
        <w:t>ROK POČETKA I ZAVRŠETKA IZVRŠENJA</w:t>
      </w:r>
      <w:r w:rsidRPr="00C55133">
        <w:rPr>
          <w:color w:val="2F5496" w:themeColor="accent1" w:themeShade="BF"/>
        </w:rPr>
        <w:t xml:space="preserve"> </w:t>
      </w:r>
      <w:r w:rsidRPr="00C55133">
        <w:t>UGOVORA</w:t>
      </w:r>
      <w:bookmarkEnd w:id="27"/>
      <w:r w:rsidRPr="00C55133">
        <w:t xml:space="preserve"> </w:t>
      </w:r>
      <w:bookmarkEnd w:id="28"/>
    </w:p>
    <w:p w14:paraId="51E72B88" w14:textId="0D970229" w:rsidR="00DE7BE7" w:rsidRDefault="00DE7BE7" w:rsidP="00D5374B">
      <w:r w:rsidRPr="00DE7BE7">
        <w:t xml:space="preserve">Rok početka: od dana </w:t>
      </w:r>
      <w:r>
        <w:t>obostranog potpisa ugovora</w:t>
      </w:r>
      <w:r w:rsidR="00340D77">
        <w:t>.</w:t>
      </w:r>
    </w:p>
    <w:p w14:paraId="0787C9C5" w14:textId="3C1FBEEB" w:rsidR="0099074F" w:rsidRDefault="007C380F" w:rsidP="00CF7C9D">
      <w:r w:rsidRPr="00B70E77">
        <w:t>Planirano trajanje u</w:t>
      </w:r>
      <w:r w:rsidR="00977CA4">
        <w:t>govora</w:t>
      </w:r>
      <w:r w:rsidR="002A68F6">
        <w:t xml:space="preserve"> je</w:t>
      </w:r>
      <w:r w:rsidR="003F173A">
        <w:t xml:space="preserve"> </w:t>
      </w:r>
      <w:r w:rsidR="005B0D9B" w:rsidRPr="005B0D9B">
        <w:rPr>
          <w:b/>
          <w:bCs/>
        </w:rPr>
        <w:t>1</w:t>
      </w:r>
      <w:r w:rsidR="003F173A" w:rsidRPr="001008BA">
        <w:rPr>
          <w:b/>
          <w:bCs/>
        </w:rPr>
        <w:t>2</w:t>
      </w:r>
      <w:r w:rsidR="002A68F6" w:rsidRPr="001008BA">
        <w:rPr>
          <w:b/>
          <w:bCs/>
        </w:rPr>
        <w:t xml:space="preserve"> </w:t>
      </w:r>
      <w:r w:rsidR="003F173A" w:rsidRPr="001008BA">
        <w:rPr>
          <w:b/>
          <w:bCs/>
        </w:rPr>
        <w:t>(</w:t>
      </w:r>
      <w:r w:rsidR="004619ED" w:rsidRPr="001008BA">
        <w:rPr>
          <w:b/>
          <w:bCs/>
        </w:rPr>
        <w:t>dva</w:t>
      </w:r>
      <w:r w:rsidR="005B0D9B">
        <w:rPr>
          <w:b/>
          <w:bCs/>
        </w:rPr>
        <w:t>naest</w:t>
      </w:r>
      <w:r w:rsidR="003F173A" w:rsidRPr="001008BA">
        <w:rPr>
          <w:b/>
          <w:bCs/>
        </w:rPr>
        <w:t>)</w:t>
      </w:r>
      <w:r w:rsidR="004619ED" w:rsidRPr="001008BA">
        <w:rPr>
          <w:b/>
          <w:bCs/>
        </w:rPr>
        <w:t xml:space="preserve"> mjesec</w:t>
      </w:r>
      <w:r w:rsidR="005B0D9B">
        <w:rPr>
          <w:b/>
          <w:bCs/>
        </w:rPr>
        <w:t>i</w:t>
      </w:r>
      <w:r w:rsidR="007A206A">
        <w:t>, računajući od dana potpisa ugovora.</w:t>
      </w:r>
    </w:p>
    <w:p w14:paraId="03CC028A" w14:textId="0B3AD6F1" w:rsidR="003B6B51" w:rsidRDefault="003B6B51" w:rsidP="00CF7C9D">
      <w:r w:rsidRPr="0015539E">
        <w:t xml:space="preserve">Ponuditelj će </w:t>
      </w:r>
      <w:r w:rsidR="00D432DB">
        <w:t>uslugu</w:t>
      </w:r>
      <w:r w:rsidRPr="0015539E">
        <w:t xml:space="preserve"> i</w:t>
      </w:r>
      <w:r w:rsidR="00D432DB">
        <w:t>zvršavati</w:t>
      </w:r>
      <w:r w:rsidRPr="0015539E">
        <w:t xml:space="preserve"> sukcesivno</w:t>
      </w:r>
      <w:r w:rsidR="00C41C0B">
        <w:t xml:space="preserve">, </w:t>
      </w:r>
      <w:r w:rsidRPr="0015539E">
        <w:t>sukladno potrebama naručitelja</w:t>
      </w:r>
      <w:r w:rsidR="00C41C0B">
        <w:t xml:space="preserve"> tj. </w:t>
      </w:r>
      <w:r w:rsidR="00C41C0B" w:rsidRPr="00665BB0">
        <w:t>prema istecima polica</w:t>
      </w:r>
      <w:r w:rsidRPr="0015539E">
        <w:t>, a temeljem pisanih narudžbi naručitelja u roku od maksimalno 3 dana od dana zaprimanja narudžbenice.</w:t>
      </w:r>
    </w:p>
    <w:p w14:paraId="2512F3AE" w14:textId="34DD19DD" w:rsidR="00F707CE" w:rsidRPr="00C55133" w:rsidRDefault="00907147" w:rsidP="00285519">
      <w:pPr>
        <w:pStyle w:val="Naslov1"/>
      </w:pPr>
      <w:bookmarkStart w:id="29" w:name="_Toc506910674"/>
      <w:r w:rsidRPr="00C55133">
        <w:t>OSNOVE ZA ISKLJUČENJE GOSPODARSKOG SUBJEKTA</w:t>
      </w:r>
    </w:p>
    <w:p w14:paraId="455C7F7B" w14:textId="77777777" w:rsidR="00907147" w:rsidRPr="0021287D" w:rsidRDefault="00907147" w:rsidP="0021287D">
      <w:pPr>
        <w:pStyle w:val="Naslov1"/>
        <w:numPr>
          <w:ilvl w:val="0"/>
          <w:numId w:val="0"/>
        </w:numPr>
        <w:rPr>
          <w:b w:val="0"/>
          <w:bCs w:val="0"/>
          <w:color w:val="auto"/>
        </w:rPr>
      </w:pPr>
      <w:r w:rsidRPr="0021287D">
        <w:rPr>
          <w:b w:val="0"/>
          <w:bCs w:val="0"/>
          <w:color w:val="auto"/>
        </w:rPr>
        <w:t xml:space="preserve">Dokumenti kojima se dokazuje da ne postoje razlozi za isključenje moraju biti na hrvatskom jeziku i latiničnom pismu. Ukoliko je dokument pisan na stranom jeziku različitom od hrvatskoga, uz prilaganje dokumenata na tom jeziku, ponuditelj je dužan uz svaki dokument priložiti i prijevod na hrvatski jezik. </w:t>
      </w:r>
    </w:p>
    <w:p w14:paraId="195D3331" w14:textId="11C9AA54" w:rsidR="00907147" w:rsidRPr="0021287D" w:rsidRDefault="00907147" w:rsidP="0021287D">
      <w:pPr>
        <w:pStyle w:val="Naslov1"/>
        <w:numPr>
          <w:ilvl w:val="0"/>
          <w:numId w:val="0"/>
        </w:numPr>
        <w:rPr>
          <w:b w:val="0"/>
          <w:bCs w:val="0"/>
          <w:color w:val="auto"/>
        </w:rPr>
      </w:pPr>
      <w:r w:rsidRPr="0021287D">
        <w:rPr>
          <w:b w:val="0"/>
          <w:bCs w:val="0"/>
          <w:color w:val="auto"/>
        </w:rPr>
        <w:t xml:space="preserve">U slučaju zajednice ponuditelja, okolnosti vezane uz razloge isključenja utvrđuju se za svakog člana zajednice ponuditelja pojedinačno te se dokumenti kojima se dokazuje da ne postoje razlozi za isključenje moraju dostaviti za svakog člana zajednice ponuditelja. </w:t>
      </w:r>
    </w:p>
    <w:p w14:paraId="6DA93F9F" w14:textId="1B6C36CC" w:rsidR="00BB4866" w:rsidRPr="00726410" w:rsidRDefault="00907147" w:rsidP="0021287D">
      <w:pPr>
        <w:pStyle w:val="Naslov1"/>
        <w:numPr>
          <w:ilvl w:val="0"/>
          <w:numId w:val="0"/>
        </w:numPr>
        <w:rPr>
          <w:b w:val="0"/>
          <w:bCs w:val="0"/>
          <w:color w:val="auto"/>
          <w:u w:val="single"/>
        </w:rPr>
      </w:pPr>
      <w:r w:rsidRPr="00726410">
        <w:rPr>
          <w:b w:val="0"/>
          <w:bCs w:val="0"/>
          <w:color w:val="auto"/>
          <w:u w:val="single"/>
        </w:rPr>
        <w:t>Sve što se ovdje odnosi na razloge isključenja ponuditelja, primjenjivat će se i na zajednicu ponuditelja i podugovaratelje i gospodarske subjekte na koje se ponuditelj oslanja te je za svakog od njih potrebno dostaviti dokumente kojima se dokazuje da ne postoje razlozi za isključenje.</w:t>
      </w:r>
    </w:p>
    <w:p w14:paraId="218A3272" w14:textId="77777777" w:rsidR="00C41C0B" w:rsidRPr="00726410" w:rsidRDefault="00C41C0B" w:rsidP="00AC0DD7">
      <w:pPr>
        <w:spacing w:line="264" w:lineRule="auto"/>
        <w:contextualSpacing/>
        <w:rPr>
          <w:rFonts w:cstheme="minorHAnsi"/>
          <w:b/>
          <w:bCs/>
          <w:color w:val="4472C4" w:themeColor="accent1"/>
          <w:sz w:val="28"/>
          <w:szCs w:val="28"/>
          <w:u w:val="single"/>
        </w:rPr>
      </w:pPr>
    </w:p>
    <w:p w14:paraId="5E4629DE" w14:textId="06F8ABC3" w:rsidR="00AC0DD7" w:rsidRPr="002879C4" w:rsidRDefault="00944A70" w:rsidP="002879C4">
      <w:pPr>
        <w:spacing w:line="264" w:lineRule="auto"/>
        <w:contextualSpacing/>
        <w:rPr>
          <w:rFonts w:eastAsia="Times New Roman" w:cstheme="minorHAnsi"/>
          <w:smallCaps/>
          <w:color w:val="4472C4" w:themeColor="accent1"/>
          <w:sz w:val="28"/>
          <w:szCs w:val="28"/>
        </w:rPr>
      </w:pPr>
      <w:r w:rsidRPr="00C75EA3">
        <w:rPr>
          <w:rFonts w:cstheme="minorHAnsi"/>
          <w:b/>
          <w:bCs/>
          <w:color w:val="4472C4" w:themeColor="accent1"/>
        </w:rPr>
        <w:t>3.1.</w:t>
      </w:r>
      <w:r w:rsidRPr="00C75EA3">
        <w:rPr>
          <w:rFonts w:cstheme="minorHAnsi"/>
          <w:color w:val="4472C4" w:themeColor="accent1"/>
          <w:sz w:val="28"/>
          <w:szCs w:val="28"/>
        </w:rPr>
        <w:t xml:space="preserve"> </w:t>
      </w:r>
      <w:r w:rsidR="00AC0DD7" w:rsidRPr="00C75EA3">
        <w:rPr>
          <w:rStyle w:val="Istaknutareferenca"/>
          <w:rFonts w:cstheme="minorHAnsi"/>
          <w:color w:val="4472C4" w:themeColor="accent1"/>
          <w:sz w:val="28"/>
          <w:szCs w:val="28"/>
          <w:u w:val="none"/>
        </w:rPr>
        <w:t xml:space="preserve">  </w:t>
      </w:r>
      <w:r w:rsidR="00C75EA3">
        <w:rPr>
          <w:rStyle w:val="Istaknutareferenca"/>
          <w:rFonts w:cstheme="minorHAnsi"/>
          <w:color w:val="4472C4" w:themeColor="accent1"/>
          <w:sz w:val="28"/>
          <w:szCs w:val="28"/>
          <w:u w:val="none"/>
        </w:rPr>
        <w:t>o</w:t>
      </w:r>
      <w:r w:rsidR="00AC0DD7" w:rsidRPr="00C75EA3">
        <w:rPr>
          <w:rStyle w:val="Istaknutareferenca"/>
          <w:rFonts w:cstheme="minorHAnsi"/>
          <w:color w:val="4472C4" w:themeColor="accent1"/>
          <w:sz w:val="28"/>
          <w:szCs w:val="28"/>
          <w:u w:val="none"/>
        </w:rPr>
        <w:t>snove povezane s kaznenim presudama</w:t>
      </w:r>
    </w:p>
    <w:p w14:paraId="0F9C7CA1" w14:textId="44C1024A" w:rsidR="00944A70" w:rsidRPr="0085096A" w:rsidRDefault="00944A70" w:rsidP="00944A70">
      <w:pPr>
        <w:rPr>
          <w:rFonts w:ascii="Calibri" w:hAnsi="Calibri" w:cs="Calibri"/>
        </w:rPr>
      </w:pPr>
      <w:r w:rsidRPr="0085096A">
        <w:rPr>
          <w:rFonts w:ascii="Calibri" w:hAnsi="Calibri" w:cs="Calibri"/>
        </w:rPr>
        <w:t>Javni naručitelj obvezan je isključiti gospodarskog subjekta iz postupka jednostavne nabave ako utvrdi da:</w:t>
      </w:r>
    </w:p>
    <w:p w14:paraId="0165DF72" w14:textId="77777777" w:rsidR="00944A70" w:rsidRPr="0085096A" w:rsidRDefault="00944A70" w:rsidP="00944A70">
      <w:pPr>
        <w:rPr>
          <w:rFonts w:ascii="Calibri" w:hAnsi="Calibri" w:cs="Calibri"/>
        </w:rPr>
      </w:pPr>
      <w:r w:rsidRPr="0085096A">
        <w:rPr>
          <w:rFonts w:ascii="Calibri" w:hAnsi="Calibri" w:cs="Calibri"/>
        </w:rPr>
        <w:t>1. je gospodarski subjekt koji ima poslovni nastan u Republici Hrvatskoj ili osoba koja je član upravnog, upravljačkog ili nadzornog tijela ili ima ovlasti zastupanja, donošenja odluka ili nadzora toga gospodarskog subjekta i koja je državljanin Republike Hrvatske pravomoćnom presudom osuđena za:</w:t>
      </w:r>
    </w:p>
    <w:p w14:paraId="3C39B94F" w14:textId="77777777" w:rsidR="00944A70" w:rsidRPr="0085096A" w:rsidRDefault="00944A70" w:rsidP="00944A70">
      <w:pPr>
        <w:rPr>
          <w:rFonts w:ascii="Calibri" w:hAnsi="Calibri" w:cs="Calibri"/>
        </w:rPr>
      </w:pPr>
      <w:r w:rsidRPr="0085096A">
        <w:rPr>
          <w:rFonts w:ascii="Calibri" w:hAnsi="Calibri" w:cs="Calibri"/>
        </w:rPr>
        <w:t>a) sudjelovanje u zločinačkoj organizaciji, na temelju</w:t>
      </w:r>
    </w:p>
    <w:p w14:paraId="0D86DB94" w14:textId="77777777" w:rsidR="00944A70" w:rsidRPr="0085096A" w:rsidRDefault="00944A70" w:rsidP="00944A70">
      <w:pPr>
        <w:rPr>
          <w:rFonts w:ascii="Calibri" w:hAnsi="Calibri" w:cs="Calibri"/>
        </w:rPr>
      </w:pPr>
      <w:r w:rsidRPr="0085096A">
        <w:rPr>
          <w:rFonts w:ascii="Calibri" w:hAnsi="Calibri" w:cs="Calibri"/>
        </w:rPr>
        <w:t>– članka 328. (zločinačko udruženje) i članka 329. (počinjenje kaznenog djela u sastavu zločinačkog udruženja) Kaznenog zakona</w:t>
      </w:r>
    </w:p>
    <w:p w14:paraId="09A26D79" w14:textId="77777777" w:rsidR="00944A70" w:rsidRPr="0085096A" w:rsidRDefault="00944A70" w:rsidP="00944A70">
      <w:pPr>
        <w:rPr>
          <w:rFonts w:ascii="Calibri" w:hAnsi="Calibri" w:cs="Calibri"/>
        </w:rPr>
      </w:pPr>
      <w:r w:rsidRPr="0085096A">
        <w:rPr>
          <w:rFonts w:ascii="Calibri" w:hAnsi="Calibri" w:cs="Calibri"/>
        </w:rPr>
        <w:t>– članka 333. (udruživanje za počinjenje kaznenih djela), iz Kaznenog zakona (»Narodne novine«, br. 110/97., 27/98., 50/00., 129/00., 51/01., 111/03., 190/03., 105/04., 84/05., 71/06., 110/07., 152/08., 57/11., 77/11. i 143/12.)</w:t>
      </w:r>
    </w:p>
    <w:p w14:paraId="374E70FB" w14:textId="77777777" w:rsidR="00944A70" w:rsidRPr="0085096A" w:rsidRDefault="00944A70" w:rsidP="00944A70">
      <w:pPr>
        <w:rPr>
          <w:rFonts w:ascii="Calibri" w:hAnsi="Calibri" w:cs="Calibri"/>
        </w:rPr>
      </w:pPr>
      <w:r w:rsidRPr="0085096A">
        <w:rPr>
          <w:rFonts w:ascii="Calibri" w:hAnsi="Calibri" w:cs="Calibri"/>
        </w:rPr>
        <w:t>b) korupciju, na temelju</w:t>
      </w:r>
    </w:p>
    <w:p w14:paraId="57512599" w14:textId="77777777" w:rsidR="00944A70" w:rsidRPr="0085096A" w:rsidRDefault="00944A70" w:rsidP="00944A70">
      <w:pPr>
        <w:rPr>
          <w:rFonts w:ascii="Calibri" w:hAnsi="Calibri" w:cs="Calibri"/>
        </w:rPr>
      </w:pPr>
      <w:r w:rsidRPr="0085096A">
        <w:rPr>
          <w:rFonts w:ascii="Calibri" w:hAnsi="Calibri" w:cs="Calibri"/>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5F1C454F" w14:textId="77777777" w:rsidR="00944A70" w:rsidRPr="0085096A" w:rsidRDefault="00944A70" w:rsidP="00944A70">
      <w:pPr>
        <w:rPr>
          <w:rFonts w:ascii="Calibri" w:hAnsi="Calibri" w:cs="Calibri"/>
        </w:rPr>
      </w:pPr>
      <w:r w:rsidRPr="0085096A">
        <w:rPr>
          <w:rFonts w:ascii="Calibri" w:hAnsi="Calibri" w:cs="Calibri"/>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5A9BC2A9" w14:textId="77777777" w:rsidR="00944A70" w:rsidRPr="0085096A" w:rsidRDefault="00944A70" w:rsidP="00944A70">
      <w:pPr>
        <w:rPr>
          <w:rFonts w:ascii="Calibri" w:hAnsi="Calibri" w:cs="Calibri"/>
        </w:rPr>
      </w:pPr>
      <w:r w:rsidRPr="0085096A">
        <w:rPr>
          <w:rFonts w:ascii="Calibri" w:hAnsi="Calibri" w:cs="Calibri"/>
        </w:rPr>
        <w:t>c) prijevaru, na temelju</w:t>
      </w:r>
    </w:p>
    <w:p w14:paraId="2487BADE" w14:textId="77777777" w:rsidR="00944A70" w:rsidRPr="0085096A" w:rsidRDefault="00944A70" w:rsidP="00944A70">
      <w:pPr>
        <w:rPr>
          <w:rFonts w:ascii="Calibri" w:hAnsi="Calibri" w:cs="Calibri"/>
        </w:rPr>
      </w:pPr>
      <w:r w:rsidRPr="0085096A">
        <w:rPr>
          <w:rFonts w:ascii="Calibri" w:hAnsi="Calibri" w:cs="Calibri"/>
        </w:rPr>
        <w:t>– članka 236. (prijevara), članka 247. (prijevara u gospodarskom poslovanju), članka 256. (utaja poreza ili carine) i članka 258. (subvencijska prijevara) Kaznenog zakona</w:t>
      </w:r>
    </w:p>
    <w:p w14:paraId="06189897" w14:textId="77777777" w:rsidR="00944A70" w:rsidRPr="0085096A" w:rsidRDefault="00944A70" w:rsidP="00944A70">
      <w:pPr>
        <w:rPr>
          <w:rFonts w:ascii="Calibri" w:hAnsi="Calibri" w:cs="Calibri"/>
        </w:rPr>
      </w:pPr>
      <w:r w:rsidRPr="0085096A">
        <w:rPr>
          <w:rFonts w:ascii="Calibri" w:hAnsi="Calibri" w:cs="Calibri"/>
        </w:rPr>
        <w:lastRenderedPageBreak/>
        <w:t>– članka 224. (prijevara), članka 293. (prijevara u gospodarskom poslovanju) i članka 286. (utaja poreza i drugih davanja) iz Kaznenog zakona (»Narodne novine«, br. 110/97., 27/98., 50/00., 129/00., 51/01., 111/03., 190/03., 105/04., 84/05., 71/06., 110/07., 152/08., 57/11., 77/11. i 143/12.)</w:t>
      </w:r>
    </w:p>
    <w:p w14:paraId="78A28655" w14:textId="77777777" w:rsidR="00944A70" w:rsidRPr="0085096A" w:rsidRDefault="00944A70" w:rsidP="00944A70">
      <w:pPr>
        <w:rPr>
          <w:rFonts w:ascii="Calibri" w:hAnsi="Calibri" w:cs="Calibri"/>
        </w:rPr>
      </w:pPr>
      <w:r w:rsidRPr="0085096A">
        <w:rPr>
          <w:rFonts w:ascii="Calibri" w:hAnsi="Calibri" w:cs="Calibri"/>
        </w:rPr>
        <w:t>d) terorizam ili kaznena djela povezana s terorističkim aktivnostima, na temelju</w:t>
      </w:r>
    </w:p>
    <w:p w14:paraId="0E0874E6" w14:textId="77777777" w:rsidR="00944A70" w:rsidRPr="0085096A" w:rsidRDefault="00944A70" w:rsidP="00944A70">
      <w:pPr>
        <w:rPr>
          <w:rFonts w:ascii="Calibri" w:hAnsi="Calibri" w:cs="Calibri"/>
        </w:rPr>
      </w:pPr>
      <w:r w:rsidRPr="0085096A">
        <w:rPr>
          <w:rFonts w:ascii="Calibri" w:hAnsi="Calibri" w:cs="Calibri"/>
        </w:rPr>
        <w:t>– članka 97. (terorizam), članka 99. (javno poticanje na terorizam), članka 100. (novačenje za terorizam), članka 101. (obuka za terorizam) i članka 102. (terorističko udruženje) Kaznenog zakona</w:t>
      </w:r>
    </w:p>
    <w:p w14:paraId="75796582" w14:textId="77777777" w:rsidR="00944A70" w:rsidRPr="0085096A" w:rsidRDefault="00944A70" w:rsidP="00944A70">
      <w:pPr>
        <w:rPr>
          <w:rFonts w:ascii="Calibri" w:hAnsi="Calibri" w:cs="Calibri"/>
        </w:rPr>
      </w:pPr>
      <w:r w:rsidRPr="0085096A">
        <w:rPr>
          <w:rFonts w:ascii="Calibri" w:hAnsi="Calibri" w:cs="Calibri"/>
        </w:rPr>
        <w:t>– članka 169. (terorizam), članka 169.a (javno poticanje na terorizam) i članka 169.b (novačenje i obuka za terorizam) iz Kaznenog zakona (»Narodne novine«, br. 110/97., 27/98., 50/00., 129/00., 51/01., 111/03., 190/03., 105/04., 84/05., 71/06., 110/07., 152/08., 57/11., 77/11. i 143/12.)</w:t>
      </w:r>
    </w:p>
    <w:p w14:paraId="4D3810C8" w14:textId="77777777" w:rsidR="00944A70" w:rsidRPr="0085096A" w:rsidRDefault="00944A70" w:rsidP="00944A70">
      <w:pPr>
        <w:rPr>
          <w:rFonts w:ascii="Calibri" w:hAnsi="Calibri" w:cs="Calibri"/>
        </w:rPr>
      </w:pPr>
      <w:r w:rsidRPr="0085096A">
        <w:rPr>
          <w:rFonts w:ascii="Calibri" w:hAnsi="Calibri" w:cs="Calibri"/>
        </w:rPr>
        <w:t>e) pranje novca ili financiranje terorizma, na temelju</w:t>
      </w:r>
    </w:p>
    <w:p w14:paraId="7AE89980" w14:textId="77777777" w:rsidR="00944A70" w:rsidRPr="0085096A" w:rsidRDefault="00944A70" w:rsidP="00944A70">
      <w:pPr>
        <w:rPr>
          <w:rFonts w:ascii="Calibri" w:hAnsi="Calibri" w:cs="Calibri"/>
        </w:rPr>
      </w:pPr>
      <w:r w:rsidRPr="0085096A">
        <w:rPr>
          <w:rFonts w:ascii="Calibri" w:hAnsi="Calibri" w:cs="Calibri"/>
        </w:rPr>
        <w:t>– članka 98. (financiranje terorizma) i članka 265. (pranje novca) Kaznenog zakona</w:t>
      </w:r>
    </w:p>
    <w:p w14:paraId="4855C354" w14:textId="77777777" w:rsidR="00944A70" w:rsidRPr="0085096A" w:rsidRDefault="00944A70" w:rsidP="00944A70">
      <w:pPr>
        <w:rPr>
          <w:rFonts w:ascii="Calibri" w:hAnsi="Calibri" w:cs="Calibri"/>
        </w:rPr>
      </w:pPr>
      <w:r w:rsidRPr="0085096A">
        <w:rPr>
          <w:rFonts w:ascii="Calibri" w:hAnsi="Calibri" w:cs="Calibri"/>
        </w:rPr>
        <w:t>– članka 279. (pranje novca) iz Kaznenog zakona (»Narodne novine«, br. 110/97., 27/98., 50/00., 129/00., 51/01., 111/03., 190/03., 105/04., 84/05., 71/06., 110/07., 152/08., 57/11., 77/11. i 143/12.)</w:t>
      </w:r>
    </w:p>
    <w:p w14:paraId="1D3342DD" w14:textId="77777777" w:rsidR="00944A70" w:rsidRPr="0085096A" w:rsidRDefault="00944A70" w:rsidP="00944A70">
      <w:pPr>
        <w:rPr>
          <w:rFonts w:ascii="Calibri" w:hAnsi="Calibri" w:cs="Calibri"/>
        </w:rPr>
      </w:pPr>
      <w:r w:rsidRPr="0085096A">
        <w:rPr>
          <w:rFonts w:ascii="Calibri" w:hAnsi="Calibri" w:cs="Calibri"/>
        </w:rPr>
        <w:t>f) dječji rad ili druge oblike trgovanja ljudima, na temelju</w:t>
      </w:r>
    </w:p>
    <w:p w14:paraId="5298C77D" w14:textId="77777777" w:rsidR="00944A70" w:rsidRPr="0085096A" w:rsidRDefault="00944A70" w:rsidP="00944A70">
      <w:pPr>
        <w:rPr>
          <w:rFonts w:ascii="Calibri" w:hAnsi="Calibri" w:cs="Calibri"/>
        </w:rPr>
      </w:pPr>
      <w:r w:rsidRPr="0085096A">
        <w:rPr>
          <w:rFonts w:ascii="Calibri" w:hAnsi="Calibri" w:cs="Calibri"/>
        </w:rPr>
        <w:t>– članka 106. (trgovanje ljudima) Kaznenog zakona</w:t>
      </w:r>
    </w:p>
    <w:p w14:paraId="4A29F0E2" w14:textId="77777777" w:rsidR="00944A70" w:rsidRPr="0085096A" w:rsidRDefault="00944A70" w:rsidP="00944A70">
      <w:pPr>
        <w:rPr>
          <w:rFonts w:ascii="Calibri" w:hAnsi="Calibri" w:cs="Calibri"/>
        </w:rPr>
      </w:pPr>
      <w:r w:rsidRPr="0085096A">
        <w:rPr>
          <w:rFonts w:ascii="Calibri" w:hAnsi="Calibri" w:cs="Calibri"/>
        </w:rPr>
        <w:t>– članka 175. (trgovanje ljudima i ropstvo) iz Kaznenog zakona (»Narodne novine«, br. 110/97., 27/98., 50/00., 129/00., 51/01., 111/03., 190/03., 105/04., 84/05., 71/06., 110/07., 152/08., 57/11., 77/11. i 143/12.), ili</w:t>
      </w:r>
    </w:p>
    <w:p w14:paraId="460AEC36" w14:textId="77777777" w:rsidR="00944A70" w:rsidRPr="0085096A" w:rsidRDefault="00944A70" w:rsidP="00944A70">
      <w:pPr>
        <w:rPr>
          <w:rFonts w:ascii="Calibri" w:hAnsi="Calibri" w:cs="Calibri"/>
        </w:rPr>
      </w:pPr>
      <w:r w:rsidRPr="0085096A">
        <w:rPr>
          <w:rFonts w:ascii="Calibri" w:hAnsi="Calibri" w:cs="Calibri"/>
        </w:rPr>
        <w:t>2. je gospodarski subjekt koji nema poslovni nastan u Republici Hrvatskoj ili osoba koja je član upravnog, upravljačkog ili nadzornog tijela ili ima ovlasti zastupanja, donošenja odluka ili nadzora toga gospodarskog subjekta i koja nije državljanin Republike Hrvatske pravomoćnom presudom osuđena za kaznena djela iz točke 17. podtočaka od a) do f) ovoga stavka i za odgovarajuća kaznena djela koja, prema nacionalnim propisima države poslovnog nastana gospodarskog subjekta, odnosno države čiji je osoba državljanin, obuhvaćaju razloge za isključenje iz članka 57. stavka 1. točaka od (a) do (f) Direktive 2014/24/EU.</w:t>
      </w:r>
    </w:p>
    <w:p w14:paraId="75968E25" w14:textId="2BD817FB" w:rsidR="003615F7" w:rsidRPr="0085096A" w:rsidRDefault="00944A70" w:rsidP="00944A70">
      <w:pPr>
        <w:rPr>
          <w:rFonts w:ascii="Calibri" w:hAnsi="Calibri" w:cs="Calibri"/>
        </w:rPr>
      </w:pPr>
      <w:r w:rsidRPr="0085096A">
        <w:rPr>
          <w:rFonts w:ascii="Calibri" w:hAnsi="Calibri" w:cs="Calibri"/>
        </w:rPr>
        <w:t xml:space="preserve">(2) Javni naručitelj obvezan je isključiti gospodarskog subjekta u bilo kojem trenutku tijekom postupka jednostavne nabave ako utvrdi da postoje osnove za isključenje sukladno točci </w:t>
      </w:r>
      <w:r w:rsidR="00431D49">
        <w:rPr>
          <w:rFonts w:ascii="Calibri" w:hAnsi="Calibri" w:cs="Calibri"/>
        </w:rPr>
        <w:t>3</w:t>
      </w:r>
      <w:r w:rsidRPr="0085096A">
        <w:rPr>
          <w:rFonts w:ascii="Calibri" w:hAnsi="Calibri" w:cs="Calibri"/>
        </w:rPr>
        <w:t>.1 ovog Poziva.</w:t>
      </w:r>
    </w:p>
    <w:tbl>
      <w:tblPr>
        <w:tblStyle w:val="Reetkatablice"/>
        <w:tblW w:w="0" w:type="auto"/>
        <w:tblLook w:val="04A0" w:firstRow="1" w:lastRow="0" w:firstColumn="1" w:lastColumn="0" w:noHBand="0" w:noVBand="1"/>
      </w:tblPr>
      <w:tblGrid>
        <w:gridCol w:w="9060"/>
      </w:tblGrid>
      <w:tr w:rsidR="00944A70" w:rsidRPr="009B6F27" w14:paraId="532B4795" w14:textId="77777777" w:rsidTr="003615F7">
        <w:trPr>
          <w:trHeight w:val="797"/>
        </w:trPr>
        <w:tc>
          <w:tcPr>
            <w:tcW w:w="9396" w:type="dxa"/>
          </w:tcPr>
          <w:p w14:paraId="2D5C90C9" w14:textId="6BEDEB3E" w:rsidR="00D84E27" w:rsidRPr="007A206A" w:rsidRDefault="00944A70" w:rsidP="003615F7">
            <w:pPr>
              <w:rPr>
                <w:rFonts w:ascii="Calibri" w:hAnsi="Calibri" w:cs="Calibri"/>
                <w:b/>
                <w:lang w:val="hr-HR"/>
              </w:rPr>
            </w:pPr>
            <w:r w:rsidRPr="007A206A">
              <w:rPr>
                <w:rFonts w:ascii="Calibri" w:hAnsi="Calibri" w:cs="Calibri"/>
                <w:lang w:val="hr-HR"/>
              </w:rPr>
              <w:t xml:space="preserve">Naručitelj će prihvatiti sljedeće kao dovoljan dokaz da ne postoje osnove za isključenje gospodarskog subjekta iz točke </w:t>
            </w:r>
            <w:r w:rsidR="006A1717" w:rsidRPr="007A206A">
              <w:rPr>
                <w:rFonts w:ascii="Calibri" w:hAnsi="Calibri" w:cs="Calibri"/>
                <w:lang w:val="hr-HR"/>
              </w:rPr>
              <w:t>3.</w:t>
            </w:r>
            <w:r w:rsidRPr="007A206A">
              <w:rPr>
                <w:rFonts w:ascii="Calibri" w:hAnsi="Calibri" w:cs="Calibri"/>
                <w:lang w:val="hr-HR"/>
              </w:rPr>
              <w:t>1.:</w:t>
            </w:r>
            <w:r w:rsidRPr="007A206A">
              <w:rPr>
                <w:rFonts w:ascii="Calibri" w:hAnsi="Calibri" w:cs="Calibri"/>
                <w:b/>
                <w:lang w:val="hr-HR"/>
              </w:rPr>
              <w:t xml:space="preserve">  </w:t>
            </w:r>
            <w:r w:rsidR="00C90675" w:rsidRPr="007A206A">
              <w:rPr>
                <w:rFonts w:ascii="Calibri" w:hAnsi="Calibri" w:cs="Calibri"/>
                <w:b/>
                <w:lang w:val="hr-HR"/>
              </w:rPr>
              <w:t>I</w:t>
            </w:r>
            <w:r w:rsidRPr="007A206A">
              <w:rPr>
                <w:rFonts w:ascii="Calibri" w:hAnsi="Calibri" w:cs="Calibri"/>
                <w:b/>
                <w:lang w:val="hr-HR"/>
              </w:rPr>
              <w:t>zjava o nekažnjavanju (</w:t>
            </w:r>
            <w:r w:rsidR="00672F9A" w:rsidRPr="007A206A">
              <w:rPr>
                <w:rFonts w:ascii="Calibri" w:hAnsi="Calibri" w:cs="Calibri"/>
                <w:b/>
                <w:lang w:val="hr-HR"/>
              </w:rPr>
              <w:t>Prilog 3</w:t>
            </w:r>
            <w:r w:rsidR="00C90675" w:rsidRPr="007A206A">
              <w:rPr>
                <w:rFonts w:ascii="Calibri" w:hAnsi="Calibri" w:cs="Calibri"/>
                <w:b/>
                <w:lang w:val="hr-HR"/>
              </w:rPr>
              <w:t xml:space="preserve"> ovog Poziva</w:t>
            </w:r>
            <w:r w:rsidRPr="007A206A">
              <w:rPr>
                <w:rFonts w:ascii="Calibri" w:hAnsi="Calibri" w:cs="Calibri"/>
                <w:b/>
                <w:lang w:val="hr-HR"/>
              </w:rPr>
              <w:t>)</w:t>
            </w:r>
          </w:p>
        </w:tc>
      </w:tr>
    </w:tbl>
    <w:p w14:paraId="3AE175FE" w14:textId="77777777" w:rsidR="00944A70" w:rsidRPr="0021287D" w:rsidRDefault="00944A70" w:rsidP="00AC0DD7">
      <w:pPr>
        <w:pStyle w:val="Naslov1"/>
        <w:numPr>
          <w:ilvl w:val="0"/>
          <w:numId w:val="0"/>
        </w:numPr>
        <w:rPr>
          <w:b w:val="0"/>
          <w:bCs w:val="0"/>
          <w:color w:val="auto"/>
        </w:rPr>
      </w:pPr>
    </w:p>
    <w:p w14:paraId="41E58255" w14:textId="3763B3E2" w:rsidR="00907147" w:rsidRPr="00A631B6" w:rsidRDefault="00907147" w:rsidP="005634DB">
      <w:pPr>
        <w:pStyle w:val="Naslov20"/>
      </w:pPr>
      <w:bookmarkStart w:id="30" w:name="_Toc33707361"/>
      <w:bookmarkStart w:id="31" w:name="_Toc50632492"/>
      <w:bookmarkStart w:id="32" w:name="_Toc62982714"/>
      <w:bookmarkStart w:id="33" w:name="_Toc71024657"/>
      <w:bookmarkStart w:id="34" w:name="_Toc74840161"/>
      <w:bookmarkStart w:id="35" w:name="_Toc122429376"/>
      <w:bookmarkStart w:id="36" w:name="_Toc131608622"/>
      <w:r w:rsidRPr="005634DB">
        <w:rPr>
          <w:sz w:val="24"/>
          <w:szCs w:val="24"/>
        </w:rPr>
        <w:t>3.</w:t>
      </w:r>
      <w:r w:rsidR="00AC0DD7" w:rsidRPr="005634DB">
        <w:rPr>
          <w:sz w:val="24"/>
          <w:szCs w:val="24"/>
        </w:rPr>
        <w:t>2</w:t>
      </w:r>
      <w:bookmarkEnd w:id="30"/>
      <w:bookmarkEnd w:id="31"/>
      <w:bookmarkEnd w:id="32"/>
      <w:bookmarkEnd w:id="33"/>
      <w:bookmarkEnd w:id="34"/>
      <w:bookmarkEnd w:id="35"/>
      <w:bookmarkEnd w:id="36"/>
      <w:r w:rsidR="00733A45" w:rsidRPr="005634DB">
        <w:t xml:space="preserve">  </w:t>
      </w:r>
      <w:r w:rsidR="005634DB">
        <w:rPr>
          <w:rStyle w:val="Istaknutareferenca"/>
          <w:b/>
          <w:bCs/>
          <w:u w:val="none"/>
        </w:rPr>
        <w:t>o</w:t>
      </w:r>
      <w:r w:rsidR="00733A45" w:rsidRPr="005634DB">
        <w:rPr>
          <w:rStyle w:val="Istaknutareferenca"/>
          <w:b/>
          <w:bCs/>
          <w:u w:val="none"/>
        </w:rPr>
        <w:t>snove povezane s plaćanjem poreza ili doprinosa za socijalno osiguranje</w:t>
      </w:r>
    </w:p>
    <w:p w14:paraId="65CAB804" w14:textId="77777777" w:rsidR="00907147" w:rsidRPr="00944727" w:rsidRDefault="00907147" w:rsidP="00907147">
      <w:pPr>
        <w:rPr>
          <w:bCs/>
        </w:rPr>
      </w:pPr>
      <w:r w:rsidRPr="00944727">
        <w:rPr>
          <w:bCs/>
        </w:rPr>
        <w:t>Naručitelj će isključiti gospodarski subjekt iz postupka nabave ako utvrdi da gospodarski subjekt nije ispunio obveze plaćanja dospjelih poreznih obveza i obveza za mirovinsko i zdravstveno osiguranje:</w:t>
      </w:r>
    </w:p>
    <w:p w14:paraId="2D02540F" w14:textId="77777777" w:rsidR="00907147" w:rsidRPr="00944727" w:rsidRDefault="00907147" w:rsidP="00907147">
      <w:pPr>
        <w:rPr>
          <w:bCs/>
        </w:rPr>
      </w:pPr>
      <w:r w:rsidRPr="00944727">
        <w:rPr>
          <w:bCs/>
        </w:rPr>
        <w:t xml:space="preserve">1. u Republici Hrvatskoj, ako gospodarski subjekt ima poslovni nastan u Republici Hrvatskoj, </w:t>
      </w:r>
    </w:p>
    <w:p w14:paraId="4D5F9EC9" w14:textId="77777777" w:rsidR="00907147" w:rsidRPr="00944727" w:rsidRDefault="00907147" w:rsidP="00907147">
      <w:pPr>
        <w:rPr>
          <w:bCs/>
        </w:rPr>
      </w:pPr>
      <w:r w:rsidRPr="00944727">
        <w:rPr>
          <w:bCs/>
        </w:rPr>
        <w:t xml:space="preserve">ili </w:t>
      </w:r>
    </w:p>
    <w:p w14:paraId="685B6EF7" w14:textId="77777777" w:rsidR="00907147" w:rsidRPr="00944727" w:rsidRDefault="00907147" w:rsidP="00907147">
      <w:pPr>
        <w:rPr>
          <w:bCs/>
        </w:rPr>
      </w:pPr>
      <w:r w:rsidRPr="00944727">
        <w:rPr>
          <w:bCs/>
        </w:rPr>
        <w:t>2. u Republici Hrvatskoj ili u državi poslovnog nastana gospodarskog subjekta, ako gospodarski subjekt nema poslovni nastan u Republici Hrvatskoj.</w:t>
      </w:r>
    </w:p>
    <w:p w14:paraId="16BCF3CB" w14:textId="77777777" w:rsidR="00907147" w:rsidRPr="00944727" w:rsidRDefault="00907147" w:rsidP="00907147">
      <w:pPr>
        <w:rPr>
          <w:bCs/>
        </w:rPr>
      </w:pPr>
      <w:r w:rsidRPr="00944727">
        <w:rPr>
          <w:bCs/>
        </w:rPr>
        <w:t xml:space="preserve">Iznimno, </w:t>
      </w:r>
      <w:r>
        <w:rPr>
          <w:bCs/>
        </w:rPr>
        <w:t>N</w:t>
      </w:r>
      <w:r w:rsidRPr="00944727">
        <w:rPr>
          <w:bCs/>
        </w:rPr>
        <w:t>aručitelj neće isključiti gospodarski subjekt iz postupka nabave ako mu sukladno posebnom propisu plaćanje obveza nije dopušteno ili mu je odobrena odgoda plaćanja.</w:t>
      </w:r>
    </w:p>
    <w:p w14:paraId="69E16219" w14:textId="77777777" w:rsidR="00907147" w:rsidRDefault="00907147" w:rsidP="00907147">
      <w:pPr>
        <w:rPr>
          <w:bCs/>
        </w:rPr>
      </w:pPr>
      <w:r w:rsidRPr="00944727">
        <w:rPr>
          <w:bCs/>
        </w:rPr>
        <w:t>Za potrebe dokazivanja okolnosti nepostojanja dospjelih poreznih obveza i obveza za mirovinsko i zdravstveno osiguranje, gospodarski subjekt dužan je u ponudi dostaviti</w:t>
      </w:r>
      <w:r>
        <w:rPr>
          <w:bCs/>
        </w:rPr>
        <w:t>:</w:t>
      </w:r>
    </w:p>
    <w:p w14:paraId="067D517F" w14:textId="77777777" w:rsidR="00907147" w:rsidRDefault="00907147" w:rsidP="00907147">
      <w:pPr>
        <w:pBdr>
          <w:top w:val="single" w:sz="4" w:space="1" w:color="auto"/>
          <w:left w:val="single" w:sz="4" w:space="4" w:color="auto"/>
          <w:bottom w:val="single" w:sz="4" w:space="1" w:color="auto"/>
          <w:right w:val="single" w:sz="4" w:space="4" w:color="auto"/>
        </w:pBdr>
        <w:rPr>
          <w:rFonts w:ascii="Calibri" w:hAnsi="Calibri" w:cs="Calibri"/>
          <w:bCs/>
          <w:iCs/>
        </w:rPr>
      </w:pPr>
      <w:r w:rsidRPr="00DE7BE7">
        <w:rPr>
          <w:rFonts w:ascii="Calibri" w:hAnsi="Calibri" w:cs="Calibri"/>
          <w:b/>
          <w:iCs/>
        </w:rPr>
        <w:lastRenderedPageBreak/>
        <w:t>- potvrdu porezne uprave ili drugog nadležnog tijela u državi</w:t>
      </w:r>
      <w:r w:rsidRPr="00DA64BF">
        <w:rPr>
          <w:rFonts w:ascii="Calibri" w:hAnsi="Calibri" w:cs="Calibri"/>
          <w:bCs/>
          <w:iCs/>
        </w:rPr>
        <w:t xml:space="preserve"> poslovnog nastana gospodarskog subjekta ili bilo koji drugi jednakovrijedan dokaz kojim se dokazuje da ne postoje navedene osnove za isključenje, koja ne smije biti starija od dana početka postupka nabave, odnosno od dana slanja Poziva na dostavu ponuda</w:t>
      </w:r>
    </w:p>
    <w:p w14:paraId="10AC24A5" w14:textId="77777777" w:rsidR="00907147" w:rsidRPr="00DA64BF" w:rsidRDefault="00907147" w:rsidP="00907147">
      <w:pPr>
        <w:pBdr>
          <w:top w:val="single" w:sz="4" w:space="1" w:color="auto"/>
          <w:left w:val="single" w:sz="4" w:space="4" w:color="auto"/>
          <w:bottom w:val="single" w:sz="4" w:space="1" w:color="auto"/>
          <w:right w:val="single" w:sz="4" w:space="4" w:color="auto"/>
        </w:pBdr>
        <w:rPr>
          <w:rFonts w:ascii="Calibri" w:hAnsi="Calibri" w:cs="Calibri"/>
          <w:bCs/>
          <w:iCs/>
        </w:rPr>
      </w:pPr>
      <w:r>
        <w:rPr>
          <w:rFonts w:ascii="Calibri" w:hAnsi="Calibri" w:cs="Calibri"/>
          <w:bCs/>
          <w:iCs/>
        </w:rPr>
        <w:t xml:space="preserve">Navedeni dokumenti mogu se dostaviti u neovjerenoj preslici. </w:t>
      </w:r>
    </w:p>
    <w:p w14:paraId="37068790" w14:textId="77777777" w:rsidR="00907147" w:rsidRDefault="00907147" w:rsidP="00907147">
      <w:pPr>
        <w:rPr>
          <w:bCs/>
        </w:rPr>
      </w:pPr>
      <w:r w:rsidRPr="00944727">
        <w:rPr>
          <w:bCs/>
        </w:rPr>
        <w:t>U slučaju zajednice ponuditelja navedene okolnosti utvrđuju se za sve članove zajednice ponuditelja pojedinačno.</w:t>
      </w:r>
      <w:r>
        <w:rPr>
          <w:bCs/>
        </w:rPr>
        <w:t xml:space="preserve"> </w:t>
      </w:r>
      <w:r w:rsidRPr="00944727">
        <w:rPr>
          <w:bCs/>
        </w:rPr>
        <w:t>U slučaju angažiranja podugovaratelja navedene okolnosti utvrđuju se za sve podugovaratelje pojedinačno kao i na subjekte na čiju se sposobnost gospodarski subjekt oslanja.</w:t>
      </w:r>
    </w:p>
    <w:p w14:paraId="6090EE0C" w14:textId="6291906F" w:rsidR="00907147" w:rsidRPr="00B63DD6" w:rsidRDefault="00907147" w:rsidP="003747FF">
      <w:pPr>
        <w:rPr>
          <w:bCs/>
          <w:color w:val="FF0000"/>
        </w:rPr>
      </w:pPr>
      <w:r w:rsidRPr="00706C90">
        <w:rPr>
          <w:bCs/>
        </w:rPr>
        <w:t>Ako se u državi poslovnog nastana gospodarskog subjekta, odnosno državi čiji je osoba državljanin, ne izdaju navedeni dokumenti ili ako ne obuhvaćaju sve okolnosti iz ove točke 3.</w:t>
      </w:r>
      <w:r w:rsidR="001022B3">
        <w:rPr>
          <w:bCs/>
        </w:rPr>
        <w:t>2</w:t>
      </w:r>
      <w:r w:rsidRPr="00706C90">
        <w:rPr>
          <w:bCs/>
        </w:rPr>
        <w:t>.,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w:t>
      </w:r>
      <w:r w:rsidR="00B63DD6">
        <w:rPr>
          <w:bCs/>
        </w:rPr>
        <w:t>.</w:t>
      </w:r>
    </w:p>
    <w:p w14:paraId="3C6A2388" w14:textId="77777777" w:rsidR="00F707CE" w:rsidRPr="00724F22" w:rsidRDefault="00F707CE" w:rsidP="00285519">
      <w:pPr>
        <w:pStyle w:val="Naslov1"/>
      </w:pPr>
      <w:bookmarkStart w:id="37" w:name="_Toc507087516"/>
      <w:bookmarkStart w:id="38" w:name="_Toc507087695"/>
      <w:bookmarkStart w:id="39" w:name="_Toc508571410"/>
      <w:bookmarkStart w:id="40" w:name="_Toc508582286"/>
      <w:bookmarkStart w:id="41" w:name="_Toc508582287"/>
      <w:bookmarkStart w:id="42" w:name="_Toc506910679"/>
      <w:bookmarkStart w:id="43" w:name="_Toc94776988"/>
      <w:bookmarkStart w:id="44" w:name="_Toc112177950"/>
      <w:bookmarkEnd w:id="29"/>
      <w:bookmarkEnd w:id="37"/>
      <w:bookmarkEnd w:id="38"/>
      <w:bookmarkEnd w:id="39"/>
      <w:bookmarkEnd w:id="40"/>
      <w:bookmarkEnd w:id="41"/>
      <w:r w:rsidRPr="00724F22">
        <w:t>KRITERIJI ZA ODABIR GOSPODARSKOG SUBJEKTA (UVJETI SPOSOBNOSTI)</w:t>
      </w:r>
      <w:bookmarkEnd w:id="42"/>
      <w:bookmarkEnd w:id="43"/>
      <w:bookmarkEnd w:id="44"/>
    </w:p>
    <w:p w14:paraId="4EE1FDB5" w14:textId="77777777" w:rsidR="00F707CE" w:rsidRPr="00724F22" w:rsidRDefault="00F707CE" w:rsidP="00F707CE">
      <w:pPr>
        <w:spacing w:after="60"/>
        <w:rPr>
          <w:rFonts w:cstheme="minorHAnsi"/>
        </w:rPr>
      </w:pPr>
      <w:r w:rsidRPr="00724F22">
        <w:rPr>
          <w:rFonts w:cstheme="minorHAnsi"/>
        </w:rPr>
        <w:t>Naručitelj kao uvjete sposobnosti gospodarskog subjekta u ovom postupku nabave određuje sljedeće kriterije za odabir:</w:t>
      </w:r>
    </w:p>
    <w:p w14:paraId="1BEA4705" w14:textId="77777777" w:rsidR="00F26A6E" w:rsidRPr="00F26A6E" w:rsidRDefault="00F26A6E" w:rsidP="00F26A6E">
      <w:pPr>
        <w:spacing w:after="0"/>
        <w:rPr>
          <w:rFonts w:cstheme="minorHAnsi"/>
        </w:rPr>
      </w:pPr>
      <w:r w:rsidRPr="00F26A6E">
        <w:rPr>
          <w:rFonts w:cstheme="minorHAnsi"/>
        </w:rPr>
        <w:t>˗ sposobnost za obavljanje profesionalne djelatnosti</w:t>
      </w:r>
    </w:p>
    <w:p w14:paraId="7C611DDA" w14:textId="77777777" w:rsidR="00F707CE" w:rsidRDefault="00F707CE" w:rsidP="003B19DA">
      <w:pPr>
        <w:pStyle w:val="Naslov3"/>
      </w:pPr>
      <w:bookmarkStart w:id="45" w:name="_Toc506910680"/>
      <w:bookmarkStart w:id="46" w:name="_Toc519864763"/>
      <w:bookmarkStart w:id="47" w:name="_Toc94776989"/>
      <w:r w:rsidRPr="00724F22">
        <w:t>UVJETI SPOSOBNOSTI ZA OBAVLJANJE PROFESIONALNE DJELATNOSTI</w:t>
      </w:r>
      <w:bookmarkEnd w:id="45"/>
      <w:bookmarkEnd w:id="46"/>
      <w:bookmarkEnd w:id="47"/>
    </w:p>
    <w:p w14:paraId="3790B8A6" w14:textId="77777777" w:rsidR="00C41C0B" w:rsidRDefault="00C41C0B" w:rsidP="00C41C0B">
      <w:pPr>
        <w:rPr>
          <w:b/>
          <w:bCs/>
          <w:color w:val="4472C4" w:themeColor="accent1"/>
        </w:rPr>
      </w:pPr>
      <w:r>
        <w:rPr>
          <w:b/>
          <w:bCs/>
          <w:color w:val="4472C4" w:themeColor="accent1"/>
        </w:rPr>
        <w:t>4.1.1. Gospodarski subjekt mora u postupku nabave dokazati upis u sudski, obrtni, strukovni ili drugi odgovarajući registar u državi poslovnog nastana gospodarskog subjekta.</w:t>
      </w:r>
    </w:p>
    <w:p w14:paraId="09E4E8D9" w14:textId="158C12C3" w:rsidR="004542E8" w:rsidRDefault="004542E8" w:rsidP="004542E8">
      <w:bookmarkStart w:id="48" w:name="_Hlk165553950"/>
      <w:r>
        <w:t>Za potrebe dokazivanja navedene okolnosti, gospodarski subjekt dužan je u ponudi dostaviti:</w:t>
      </w:r>
    </w:p>
    <w:p w14:paraId="552198A3" w14:textId="5C1C68A6" w:rsidR="004542E8" w:rsidRDefault="004542E8" w:rsidP="004542E8">
      <w:pPr>
        <w:pBdr>
          <w:top w:val="single" w:sz="4" w:space="1" w:color="auto"/>
          <w:left w:val="single" w:sz="4" w:space="4" w:color="auto"/>
          <w:bottom w:val="single" w:sz="4" w:space="1" w:color="auto"/>
          <w:right w:val="single" w:sz="4" w:space="4" w:color="auto"/>
        </w:pBdr>
        <w:rPr>
          <w:rFonts w:ascii="Calibri" w:hAnsi="Calibri" w:cs="Calibri"/>
          <w:bCs/>
          <w:iCs/>
        </w:rPr>
      </w:pPr>
      <w:r w:rsidRPr="00DA64BF">
        <w:rPr>
          <w:rFonts w:ascii="Calibri" w:hAnsi="Calibri" w:cs="Calibri"/>
          <w:bCs/>
          <w:iCs/>
        </w:rPr>
        <w:t xml:space="preserve">- </w:t>
      </w:r>
      <w:r w:rsidRPr="00BC7BBB">
        <w:rPr>
          <w:rFonts w:ascii="Calibri" w:hAnsi="Calibri" w:cs="Calibri"/>
          <w:b/>
          <w:iCs/>
        </w:rPr>
        <w:t>Izvadak iz sudskog, obrtnog, strukovnog ili drugog odgovarajućeg registra</w:t>
      </w:r>
      <w:r w:rsidRPr="00DA64BF">
        <w:rPr>
          <w:rFonts w:ascii="Calibri" w:hAnsi="Calibri" w:cs="Calibri"/>
          <w:bCs/>
          <w:iCs/>
        </w:rPr>
        <w:t xml:space="preserve"> koji se vodi u državi članici njegova poslovnog nastana koji ne smije biti stariji od dana početka postupka nabave, odnosno od dana slanja Poziva na dostavu ponuda</w:t>
      </w:r>
      <w:r w:rsidR="007A206A">
        <w:rPr>
          <w:rFonts w:ascii="Calibri" w:hAnsi="Calibri" w:cs="Calibri"/>
          <w:bCs/>
          <w:iCs/>
        </w:rPr>
        <w:t>.</w:t>
      </w:r>
    </w:p>
    <w:p w14:paraId="0D708185" w14:textId="39B886A7" w:rsidR="004542E8" w:rsidRPr="004542E8" w:rsidRDefault="004542E8" w:rsidP="004542E8">
      <w:pPr>
        <w:pBdr>
          <w:top w:val="single" w:sz="4" w:space="1" w:color="auto"/>
          <w:left w:val="single" w:sz="4" w:space="4" w:color="auto"/>
          <w:bottom w:val="single" w:sz="4" w:space="1" w:color="auto"/>
          <w:right w:val="single" w:sz="4" w:space="4" w:color="auto"/>
        </w:pBdr>
        <w:rPr>
          <w:rFonts w:ascii="Calibri" w:hAnsi="Calibri" w:cs="Calibri"/>
          <w:bCs/>
          <w:iCs/>
        </w:rPr>
      </w:pPr>
      <w:r>
        <w:rPr>
          <w:rFonts w:ascii="Calibri" w:hAnsi="Calibri" w:cs="Calibri"/>
          <w:bCs/>
          <w:iCs/>
        </w:rPr>
        <w:t>Navedeni dokumenti mogu se dostaviti u neovjerenoj preslici.</w:t>
      </w:r>
    </w:p>
    <w:bookmarkEnd w:id="48"/>
    <w:p w14:paraId="0BA7EB2C" w14:textId="4F735B1C" w:rsidR="00C41C0B" w:rsidRDefault="004542E8" w:rsidP="004542E8">
      <w:r>
        <w:t>Ako se u državi poslovnog nastana gospodarskog subjekta, odnosno državi čiji je osoba državljanin, ne izdaju navedeni dokumenti ili ako ne obuhvaćaju sve okolnosti iz ove točke 4.1.,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w:t>
      </w:r>
      <w:r w:rsidR="00F939F6">
        <w:t>.</w:t>
      </w:r>
    </w:p>
    <w:p w14:paraId="60BEDB89" w14:textId="77777777" w:rsidR="00C41C0B" w:rsidRDefault="00C41C0B" w:rsidP="00C41C0B">
      <w:pPr>
        <w:rPr>
          <w:b/>
          <w:bCs/>
          <w:color w:val="4472C4" w:themeColor="accent1"/>
        </w:rPr>
      </w:pPr>
      <w:r>
        <w:rPr>
          <w:b/>
          <w:bCs/>
          <w:color w:val="4472C4" w:themeColor="accent1"/>
        </w:rPr>
        <w:t>4.1.2. Ovlaštenje za obavljanje poslova osiguranja koji su predmet ovog postupka nabave izdano od Hrvatske agencije za nadzor financijskih usluga (HANFA), koje je propisano kao uvjet za rad sukladno Zakonu o osiguranju („Narodne novine“  br. 30/15., 112/18., 63/20., 133/20. i 151/22, 152/24.), odnosno Rješenje nadzornog tijela – HANF-e o usklađenju ponuditelja s odredbama Zakona o osiguranju ili drugi jednakovrijedni dokument sukladno Zakonu o osiguranju.</w:t>
      </w:r>
    </w:p>
    <w:p w14:paraId="14F9127B" w14:textId="77777777" w:rsidR="00C41C0B" w:rsidRDefault="00C41C0B" w:rsidP="00C41C0B">
      <w:pPr>
        <w:rPr>
          <w:bCs/>
        </w:rPr>
      </w:pPr>
      <w:r>
        <w:rPr>
          <w:bCs/>
        </w:rPr>
        <w:t>Za potrebe dokazivanja tražene sposobnosti, gospodarski subjekt dužan je u ponudi dostaviti:</w:t>
      </w:r>
    </w:p>
    <w:tbl>
      <w:tblPr>
        <w:tblStyle w:val="Reetkatablice"/>
        <w:tblW w:w="0" w:type="auto"/>
        <w:tblLook w:val="04A0" w:firstRow="1" w:lastRow="0" w:firstColumn="1" w:lastColumn="0" w:noHBand="0" w:noVBand="1"/>
      </w:tblPr>
      <w:tblGrid>
        <w:gridCol w:w="9060"/>
      </w:tblGrid>
      <w:tr w:rsidR="00C41C0B" w14:paraId="5BA399F0" w14:textId="77777777">
        <w:tc>
          <w:tcPr>
            <w:tcW w:w="9060" w:type="dxa"/>
            <w:tcBorders>
              <w:top w:val="single" w:sz="4" w:space="0" w:color="auto"/>
              <w:left w:val="single" w:sz="4" w:space="0" w:color="auto"/>
              <w:bottom w:val="single" w:sz="4" w:space="0" w:color="auto"/>
              <w:right w:val="single" w:sz="4" w:space="0" w:color="auto"/>
            </w:tcBorders>
            <w:hideMark/>
          </w:tcPr>
          <w:p w14:paraId="3246A7E4" w14:textId="77777777" w:rsidR="00C41C0B" w:rsidRDefault="00C41C0B" w:rsidP="00C41C0B">
            <w:pPr>
              <w:pStyle w:val="Odlomakpopisa"/>
              <w:numPr>
                <w:ilvl w:val="0"/>
                <w:numId w:val="24"/>
              </w:numPr>
              <w:rPr>
                <w:bCs/>
              </w:rPr>
            </w:pPr>
            <w:r>
              <w:rPr>
                <w:b/>
              </w:rPr>
              <w:t xml:space="preserve">Važeća dozvola </w:t>
            </w:r>
            <w:r>
              <w:rPr>
                <w:bCs/>
              </w:rPr>
              <w:t>k</w:t>
            </w:r>
            <w:r>
              <w:rPr>
                <w:bCs/>
                <w:iCs/>
              </w:rPr>
              <w:t xml:space="preserve">ojom </w:t>
            </w:r>
            <w:r>
              <w:rPr>
                <w:iCs/>
              </w:rPr>
              <w:t>se dokazuje ovlaštenje</w:t>
            </w:r>
            <w:r>
              <w:rPr>
                <w:b/>
                <w:bCs/>
                <w:iCs/>
              </w:rPr>
              <w:t xml:space="preserve"> </w:t>
            </w:r>
            <w:r>
              <w:rPr>
                <w:iCs/>
              </w:rPr>
              <w:t>za obavljanje poslova osiguranja</w:t>
            </w:r>
          </w:p>
        </w:tc>
      </w:tr>
    </w:tbl>
    <w:p w14:paraId="2E556A4D" w14:textId="77777777" w:rsidR="00C41C0B" w:rsidRDefault="00C41C0B" w:rsidP="00C41C0B"/>
    <w:p w14:paraId="430C3D5E" w14:textId="77777777" w:rsidR="00C41C0B" w:rsidRPr="00B63DD6" w:rsidRDefault="00C41C0B" w:rsidP="004542E8">
      <w:pPr>
        <w:rPr>
          <w:color w:val="FF0000"/>
        </w:rPr>
      </w:pPr>
    </w:p>
    <w:p w14:paraId="06B8A59D" w14:textId="49E28ACA" w:rsidR="0087057B" w:rsidRDefault="0087057B" w:rsidP="0087057B">
      <w:pPr>
        <w:pStyle w:val="Naslov3"/>
      </w:pPr>
      <w:r>
        <w:lastRenderedPageBreak/>
        <w:t>UVJETI SPOSOBNOSTI U SLUČAJU ZAJEDNICE GOSPODARSKIH SUBJEKATA</w:t>
      </w:r>
    </w:p>
    <w:p w14:paraId="3BD05806" w14:textId="77777777" w:rsidR="0087057B" w:rsidRDefault="0087057B" w:rsidP="0087057B">
      <w:r>
        <w:t xml:space="preserve">U slučaju zajednice ponuditelja, svi članovi zajednice obvezni su pojedinačno dokazati svoju sposobnost za obavljanje profesionalne djelatnosti. </w:t>
      </w:r>
    </w:p>
    <w:p w14:paraId="4106B306" w14:textId="1E4443BA" w:rsidR="0087057B" w:rsidRPr="0087057B" w:rsidRDefault="0087057B" w:rsidP="0087057B">
      <w:r>
        <w:t>Ponuda zajednice ponuditelja mora sadržavati podatke o svakom članu zajednice uz obveznu naznaku člana zajednice koji je voditelj zajednice, te koji je ovlašten za komunikaciju s Naručiteljem. Ponuda zajednice mora sadržavati podatke o tome koji će dio ugovora o nabavi (predmet, količina, vrijednost, postotni dio) izvršavati pojedini član zajednice ponuditelja. Naručitelj neposredno plaća svakom članu zajednice ponuditelja za onaj dio ugovora o nabavi koji je on izvršio, osim ako zajednica ponuditelja ne odredi drugačije.</w:t>
      </w:r>
    </w:p>
    <w:p w14:paraId="4482ED12" w14:textId="77777777" w:rsidR="00F707CE" w:rsidRPr="00C55133" w:rsidRDefault="00F707CE" w:rsidP="00285519">
      <w:pPr>
        <w:pStyle w:val="Naslov1"/>
      </w:pPr>
      <w:bookmarkStart w:id="49" w:name="_Toc94776996"/>
      <w:bookmarkStart w:id="50" w:name="_Toc112177952"/>
      <w:r w:rsidRPr="00C55133">
        <w:t>PODACI O PONUDI</w:t>
      </w:r>
      <w:bookmarkEnd w:id="49"/>
      <w:bookmarkEnd w:id="50"/>
    </w:p>
    <w:p w14:paraId="6DCDAE24" w14:textId="77777777" w:rsidR="00F707CE" w:rsidRPr="00724F22" w:rsidRDefault="00F707CE" w:rsidP="00F707CE">
      <w:pPr>
        <w:rPr>
          <w:rFonts w:cstheme="minorHAnsi"/>
        </w:rPr>
      </w:pPr>
      <w:r w:rsidRPr="00724F22">
        <w:rPr>
          <w:rFonts w:cstheme="minorHAnsi"/>
        </w:rPr>
        <w:t>Ponuda je izjava volje ponuditelja u pisanom obliku da će izvršiti predmet nabave u skladu s uvjetima i zahtjevima iz Poziva na dostavu ponuda.</w:t>
      </w:r>
      <w:bookmarkStart w:id="51" w:name="_Toc507087530"/>
      <w:bookmarkStart w:id="52" w:name="_Toc507087709"/>
      <w:bookmarkStart w:id="53" w:name="_Toc508571424"/>
      <w:bookmarkStart w:id="54" w:name="_Toc508582299"/>
      <w:bookmarkEnd w:id="51"/>
      <w:bookmarkEnd w:id="52"/>
      <w:bookmarkEnd w:id="53"/>
      <w:bookmarkEnd w:id="54"/>
    </w:p>
    <w:p w14:paraId="069E9CC8" w14:textId="77777777" w:rsidR="00F707CE" w:rsidRDefault="00F707CE" w:rsidP="003B19DA">
      <w:pPr>
        <w:pStyle w:val="Naslov3"/>
      </w:pPr>
      <w:bookmarkStart w:id="55" w:name="_Toc94776997"/>
      <w:r w:rsidRPr="00724F22">
        <w:t>SADRŽAJ I NAČIN IZRADE PONUDE</w:t>
      </w:r>
      <w:bookmarkEnd w:id="55"/>
    </w:p>
    <w:p w14:paraId="2890C07E" w14:textId="77777777" w:rsidR="00BD518C" w:rsidRDefault="00BD518C" w:rsidP="00BD518C">
      <w:r>
        <w:t>Ponuditelj se pri izradi ponude mora pridržavati zahtjeva i uvjeta Poziva na dostavu ponuda.</w:t>
      </w:r>
    </w:p>
    <w:p w14:paraId="6F1E8860" w14:textId="77777777" w:rsidR="004E1963" w:rsidRDefault="00BD518C" w:rsidP="004E1963">
      <w:pPr>
        <w:rPr>
          <w:b/>
          <w:bCs/>
        </w:rPr>
      </w:pPr>
      <w:r w:rsidRPr="00E45BB7">
        <w:rPr>
          <w:b/>
          <w:bCs/>
        </w:rPr>
        <w:t>Sadržaj ponude</w:t>
      </w:r>
      <w:r w:rsidR="00E45BB7">
        <w:rPr>
          <w:b/>
          <w:bCs/>
        </w:rPr>
        <w:t>:</w:t>
      </w:r>
    </w:p>
    <w:p w14:paraId="1DE3409D" w14:textId="4C7A8B75" w:rsidR="00BD518C" w:rsidRDefault="004E1963" w:rsidP="00AD5EB0">
      <w:pPr>
        <w:pStyle w:val="Odlomakpopisa"/>
        <w:numPr>
          <w:ilvl w:val="0"/>
          <w:numId w:val="10"/>
        </w:numPr>
      </w:pPr>
      <w:r w:rsidRPr="004E1963">
        <w:t>popunjeni ponudbeni list kreiran putem web aplikacije naručitelja</w:t>
      </w:r>
      <w:r w:rsidR="00AD5EB0" w:rsidRPr="00AD5EB0">
        <w:t xml:space="preserve"> (u slučaju zajednice ponuditelja i podugovaratelja popunjen Prilog </w:t>
      </w:r>
      <w:r w:rsidR="005822A5">
        <w:t>2</w:t>
      </w:r>
      <w:r w:rsidR="00AD5EB0" w:rsidRPr="00AD5EB0">
        <w:t>.)</w:t>
      </w:r>
    </w:p>
    <w:p w14:paraId="32328441" w14:textId="34BBD9A8" w:rsidR="00BD518C" w:rsidRDefault="00BD518C" w:rsidP="000F476D">
      <w:pPr>
        <w:pStyle w:val="Odlomakpopisa"/>
        <w:numPr>
          <w:ilvl w:val="0"/>
          <w:numId w:val="10"/>
        </w:numPr>
      </w:pPr>
      <w:r>
        <w:t xml:space="preserve">popunjen troškovnik – Prilog </w:t>
      </w:r>
      <w:r w:rsidR="005822A5">
        <w:t>1</w:t>
      </w:r>
      <w:r>
        <w:t>.</w:t>
      </w:r>
    </w:p>
    <w:p w14:paraId="4B3D7EB8" w14:textId="539D8C9A" w:rsidR="001A137C" w:rsidRDefault="001A137C" w:rsidP="000F476D">
      <w:pPr>
        <w:pStyle w:val="Odlomakpopisa"/>
        <w:numPr>
          <w:ilvl w:val="0"/>
          <w:numId w:val="10"/>
        </w:numPr>
      </w:pPr>
      <w:r>
        <w:t xml:space="preserve">Izjava o nekažnjavanju – Prilog </w:t>
      </w:r>
      <w:r w:rsidR="007A206A">
        <w:t>3</w:t>
      </w:r>
      <w:r>
        <w:t>.</w:t>
      </w:r>
      <w:r w:rsidR="006A3AF7">
        <w:t xml:space="preserve"> (dokaz iz točke 3.1. Poziva na dostavu ponuda)</w:t>
      </w:r>
    </w:p>
    <w:p w14:paraId="5F9E408E" w14:textId="34F6EA13" w:rsidR="001A3FD9" w:rsidRDefault="001A3FD9" w:rsidP="001A3FD9">
      <w:pPr>
        <w:pStyle w:val="Odlomakpopisa"/>
        <w:numPr>
          <w:ilvl w:val="0"/>
          <w:numId w:val="10"/>
        </w:numPr>
      </w:pPr>
      <w:r w:rsidRPr="008C482B">
        <w:t>Ovjeren</w:t>
      </w:r>
      <w:r>
        <w:t>e i</w:t>
      </w:r>
      <w:r w:rsidRPr="008C482B">
        <w:t xml:space="preserve"> potpisan</w:t>
      </w:r>
      <w:r>
        <w:t>e Izjave ponuditelja</w:t>
      </w:r>
      <w:r w:rsidRPr="008C482B">
        <w:t xml:space="preserve"> - Prilog </w:t>
      </w:r>
      <w:r>
        <w:t>5</w:t>
      </w:r>
    </w:p>
    <w:p w14:paraId="7B7766FF" w14:textId="5C6F31E0" w:rsidR="007A206A" w:rsidRDefault="007A206A" w:rsidP="000F476D">
      <w:pPr>
        <w:pStyle w:val="Odlomakpopisa"/>
        <w:numPr>
          <w:ilvl w:val="0"/>
          <w:numId w:val="10"/>
        </w:numPr>
      </w:pPr>
      <w:r>
        <w:t>P</w:t>
      </w:r>
      <w:r w:rsidRPr="007A206A">
        <w:t>otvrdu porezne uprave ili drugog nadležnog tijela u državi</w:t>
      </w:r>
      <w:r>
        <w:t xml:space="preserve"> koji se dokazuje nepostojanje osnova za isključenje (dokaz iz točke 3.2. Poziva na dostavu ponuda)</w:t>
      </w:r>
    </w:p>
    <w:p w14:paraId="7A683A83" w14:textId="09542602" w:rsidR="00BD518C" w:rsidRDefault="00A64DDF" w:rsidP="000F476D">
      <w:pPr>
        <w:pStyle w:val="Odlomakpopisa"/>
        <w:numPr>
          <w:ilvl w:val="0"/>
          <w:numId w:val="10"/>
        </w:numPr>
      </w:pPr>
      <w:r w:rsidRPr="00A64DDF">
        <w:rPr>
          <w:bCs/>
          <w:iCs/>
        </w:rPr>
        <w:t xml:space="preserve">Izvadak iz sudskog, obrtnog, strukovnog ili drugog odgovarajućeg registra </w:t>
      </w:r>
      <w:r>
        <w:rPr>
          <w:bCs/>
          <w:iCs/>
        </w:rPr>
        <w:t>(</w:t>
      </w:r>
      <w:r w:rsidR="00BD518C">
        <w:t>dokaz</w:t>
      </w:r>
      <w:r>
        <w:t xml:space="preserve"> </w:t>
      </w:r>
      <w:r w:rsidR="00BD518C">
        <w:t>iz točke 4.</w:t>
      </w:r>
      <w:r>
        <w:t xml:space="preserve">1. </w:t>
      </w:r>
      <w:r w:rsidR="00BD518C">
        <w:t xml:space="preserve"> Poziva na dostavu ponude</w:t>
      </w:r>
      <w:r>
        <w:t>)</w:t>
      </w:r>
    </w:p>
    <w:p w14:paraId="60C48286" w14:textId="77777777" w:rsidR="00C41C0B" w:rsidRPr="005234CE" w:rsidRDefault="00C41C0B" w:rsidP="00C41C0B">
      <w:pPr>
        <w:pStyle w:val="Odlomakpopisa"/>
        <w:numPr>
          <w:ilvl w:val="0"/>
          <w:numId w:val="10"/>
        </w:numPr>
        <w:rPr>
          <w:iCs/>
        </w:rPr>
      </w:pPr>
      <w:r w:rsidRPr="005234CE">
        <w:rPr>
          <w:bCs/>
        </w:rPr>
        <w:t>Važeća dozvola</w:t>
      </w:r>
      <w:r w:rsidRPr="005234CE">
        <w:rPr>
          <w:bCs/>
          <w:lang w:val="en-US"/>
        </w:rPr>
        <w:t xml:space="preserve"> k</w:t>
      </w:r>
      <w:r w:rsidRPr="005234CE">
        <w:rPr>
          <w:bCs/>
          <w:iCs/>
        </w:rPr>
        <w:t xml:space="preserve">ojom </w:t>
      </w:r>
      <w:r w:rsidRPr="005234CE">
        <w:rPr>
          <w:iCs/>
        </w:rPr>
        <w:t>se dokazuje ovlaštenje</w:t>
      </w:r>
      <w:r w:rsidRPr="005234CE">
        <w:rPr>
          <w:b/>
          <w:bCs/>
          <w:iCs/>
        </w:rPr>
        <w:t xml:space="preserve"> </w:t>
      </w:r>
      <w:r w:rsidRPr="005234CE">
        <w:rPr>
          <w:iCs/>
        </w:rPr>
        <w:t>za obavljanje poslova osiguranja (dokazi iz točke 4.1.</w:t>
      </w:r>
      <w:r>
        <w:rPr>
          <w:iCs/>
        </w:rPr>
        <w:t>2</w:t>
      </w:r>
      <w:r w:rsidRPr="005234CE">
        <w:rPr>
          <w:iCs/>
        </w:rPr>
        <w:t>. Poziva na dostavu ponude)</w:t>
      </w:r>
    </w:p>
    <w:p w14:paraId="62909C2E" w14:textId="77777777" w:rsidR="00C41C0B" w:rsidRDefault="00C41C0B" w:rsidP="00C41C0B">
      <w:pPr>
        <w:pStyle w:val="Odlomakpopisa"/>
      </w:pPr>
    </w:p>
    <w:p w14:paraId="277930D6" w14:textId="566987ED" w:rsidR="00A64DDF" w:rsidRPr="00A64DDF" w:rsidRDefault="00A64DDF" w:rsidP="00A64DDF">
      <w:pPr>
        <w:pStyle w:val="Odlomakpopisa"/>
      </w:pPr>
    </w:p>
    <w:p w14:paraId="226266C5" w14:textId="77777777" w:rsidR="00BD518C" w:rsidRPr="00E45BB7" w:rsidRDefault="00BD518C" w:rsidP="00BD518C">
      <w:pPr>
        <w:rPr>
          <w:b/>
          <w:bCs/>
        </w:rPr>
      </w:pPr>
      <w:r w:rsidRPr="00E45BB7">
        <w:rPr>
          <w:b/>
          <w:bCs/>
        </w:rPr>
        <w:t>Način izrade ponude:</w:t>
      </w:r>
    </w:p>
    <w:p w14:paraId="5C79ADB7" w14:textId="0CF77FA4" w:rsidR="00BC7BBB" w:rsidRDefault="00BC7BBB" w:rsidP="00BD518C">
      <w:r w:rsidRPr="00BC7BBB">
        <w:t>Ponuda se izrađuje u pisanom obliku na hrvatskom jeziku i latiničnom pismu</w:t>
      </w:r>
      <w:r>
        <w:t xml:space="preserve">. </w:t>
      </w:r>
    </w:p>
    <w:p w14:paraId="5367FA5B" w14:textId="1AA6B86B" w:rsidR="006747BC" w:rsidRDefault="006747BC" w:rsidP="006747BC">
      <w:r>
        <w:t>U roku za dostavu ponude ponuditelj može izmijeniti svoju ponudu, nadopuniti je ili od nje odustati.</w:t>
      </w:r>
    </w:p>
    <w:p w14:paraId="4226E97E" w14:textId="66112053" w:rsidR="00E74423" w:rsidRDefault="00E74423" w:rsidP="006747BC">
      <w:r w:rsidRPr="00E74423">
        <w:t>Ponuditelj je obvezan izmjenu dostaviti na isti način kao i osnovnu ponudu s naznakom da se radi o izmjeni.</w:t>
      </w:r>
    </w:p>
    <w:p w14:paraId="39F3BB73" w14:textId="651E5FBF" w:rsidR="00BD518C" w:rsidRPr="00BD518C" w:rsidRDefault="00BD518C" w:rsidP="00BD518C">
      <w:r>
        <w:t>Od ponuditelja se očekuje da pregleda Poziv na dostavu ponuda, uključujući sve upute, obrasce, uvjete i specifikacije. Ponuda koja je suprotna odredbama ovog Poziva i koja sadrži pogreške, nedostatke odnosno nejasnoće te ako pogreške, nedostaci odnosno nejasnoće koje nisu uklonjive ili u kojoj pojašnjenjem ili upotpunjavanjem ponude nije uklonjena pogreška, nedostatak ili nejasnoća u svakom je pogledu rizik za ponuditelja i može rezultirati odbijanjem takve ponude.</w:t>
      </w:r>
    </w:p>
    <w:p w14:paraId="0826FADE" w14:textId="77777777" w:rsidR="00F707CE" w:rsidRDefault="00F707CE" w:rsidP="003B19DA">
      <w:pPr>
        <w:pStyle w:val="Naslov3"/>
      </w:pPr>
      <w:bookmarkStart w:id="56" w:name="_Toc94776998"/>
      <w:r w:rsidRPr="00724F22">
        <w:t>NAČIN DOSTAVE PONUDE</w:t>
      </w:r>
      <w:bookmarkEnd w:id="56"/>
    </w:p>
    <w:p w14:paraId="3EC6EF88" w14:textId="679526C6" w:rsidR="00F4262F" w:rsidRPr="00F4262F" w:rsidRDefault="00F4262F" w:rsidP="00F4262F">
      <w:r w:rsidRPr="00F4262F">
        <w:t xml:space="preserve">Ponuda se dostavlja </w:t>
      </w:r>
      <w:r w:rsidR="00B51892" w:rsidRPr="00B51892">
        <w:t>u digitalnom obliku (skeniran</w:t>
      </w:r>
      <w:r w:rsidR="0037475F">
        <w:t>a</w:t>
      </w:r>
      <w:r w:rsidR="00B51892" w:rsidRPr="00B51892">
        <w:t>) putem web aplikacije naručitelja</w:t>
      </w:r>
    </w:p>
    <w:p w14:paraId="0A3D3C23" w14:textId="7FCCD44F" w:rsidR="00F707CE" w:rsidRPr="00724F22" w:rsidRDefault="00695960" w:rsidP="003B19DA">
      <w:pPr>
        <w:pStyle w:val="Naslov3"/>
      </w:pPr>
      <w:bookmarkStart w:id="57" w:name="_Toc94777002"/>
      <w:r>
        <w:lastRenderedPageBreak/>
        <w:t>V</w:t>
      </w:r>
      <w:r w:rsidR="00F707CE" w:rsidRPr="00724F22">
        <w:t>ARIJANTE PONUDE</w:t>
      </w:r>
      <w:bookmarkEnd w:id="57"/>
    </w:p>
    <w:p w14:paraId="6A38BCB1" w14:textId="77777777" w:rsidR="00F707CE" w:rsidRPr="00724F22" w:rsidRDefault="00F707CE" w:rsidP="00F707CE">
      <w:pPr>
        <w:spacing w:after="0"/>
        <w:rPr>
          <w:rFonts w:cstheme="minorHAnsi"/>
        </w:rPr>
      </w:pPr>
      <w:r w:rsidRPr="00724F22">
        <w:rPr>
          <w:rFonts w:cstheme="minorHAnsi"/>
        </w:rPr>
        <w:t>U ovom postupku nabave varijante ponude nisu dopuštene.</w:t>
      </w:r>
    </w:p>
    <w:p w14:paraId="0B066000" w14:textId="77777777" w:rsidR="008026E4" w:rsidRDefault="00F707CE" w:rsidP="008026E4">
      <w:pPr>
        <w:pStyle w:val="Naslov3"/>
      </w:pPr>
      <w:bookmarkStart w:id="58" w:name="_Toc94777003"/>
      <w:r w:rsidRPr="00724F22">
        <w:t>NAČIN ODREĐIVANJA CIJENE PONUDE</w:t>
      </w:r>
      <w:bookmarkEnd w:id="58"/>
    </w:p>
    <w:p w14:paraId="1AA16532" w14:textId="77777777" w:rsidR="008026E4" w:rsidRPr="000522F0" w:rsidRDefault="00F707CE" w:rsidP="008026E4">
      <w:pPr>
        <w:rPr>
          <w:rFonts w:ascii="Calibri" w:hAnsi="Calibri" w:cs="Calibri"/>
        </w:rPr>
      </w:pPr>
      <w:r w:rsidRPr="00724F22">
        <w:t xml:space="preserve"> </w:t>
      </w:r>
      <w:r w:rsidR="008026E4" w:rsidRPr="000522F0">
        <w:rPr>
          <w:rFonts w:ascii="Calibri" w:hAnsi="Calibri" w:cs="Calibri"/>
        </w:rPr>
        <w:t xml:space="preserve">Gospodarski subjekt dostavlja ponudu s cijenom u </w:t>
      </w:r>
      <w:r w:rsidR="008026E4">
        <w:rPr>
          <w:rFonts w:ascii="Calibri" w:hAnsi="Calibri" w:cs="Calibri"/>
        </w:rPr>
        <w:t>eurima</w:t>
      </w:r>
      <w:r w:rsidR="008026E4" w:rsidRPr="000522F0">
        <w:rPr>
          <w:rFonts w:ascii="Calibri" w:hAnsi="Calibri" w:cs="Calibri"/>
        </w:rPr>
        <w:t xml:space="preserve">. Cijena ponude piše se brojkama u apsolutnom iznosu zaokruženo na dvije decimale. </w:t>
      </w:r>
    </w:p>
    <w:p w14:paraId="3CB3DE5F" w14:textId="77777777" w:rsidR="008026E4" w:rsidRPr="000522F0" w:rsidRDefault="008026E4" w:rsidP="008026E4">
      <w:pPr>
        <w:rPr>
          <w:rFonts w:ascii="Calibri" w:hAnsi="Calibri" w:cs="Calibri"/>
        </w:rPr>
      </w:pPr>
      <w:r w:rsidRPr="000522F0">
        <w:rPr>
          <w:rFonts w:ascii="Calibri" w:hAnsi="Calibri" w:cs="Calibri"/>
        </w:rPr>
        <w:t>U cijenu ponude bez poreza na dodanu vrijednost moraju biti uračunati svi troškovi, uključujući posebne poreze, trošarine i carine, ako postoje, te popusti.</w:t>
      </w:r>
    </w:p>
    <w:p w14:paraId="5B66A69F" w14:textId="77777777" w:rsidR="008026E4" w:rsidRPr="000522F0" w:rsidRDefault="008026E4" w:rsidP="008026E4">
      <w:pPr>
        <w:rPr>
          <w:rFonts w:ascii="Calibri" w:hAnsi="Calibri" w:cs="Calibri"/>
        </w:rPr>
      </w:pPr>
      <w:r w:rsidRPr="000522F0">
        <w:rPr>
          <w:rFonts w:ascii="Calibri" w:hAnsi="Calibri" w:cs="Calibri"/>
        </w:rPr>
        <w:t>Ukoliko Ponuditelj daje popust na cijenu ponude, isti mora biti uključen u stavke Troškovnika te ga nije dopustivo zasebno iskazivati.</w:t>
      </w:r>
    </w:p>
    <w:p w14:paraId="0C12FFE0" w14:textId="77777777" w:rsidR="008026E4" w:rsidRPr="000522F0" w:rsidRDefault="008026E4" w:rsidP="008026E4">
      <w:pPr>
        <w:rPr>
          <w:rFonts w:cs="Arial"/>
          <w:u w:val="single"/>
        </w:rPr>
      </w:pPr>
      <w:r w:rsidRPr="000522F0">
        <w:rPr>
          <w:rFonts w:cs="Arial"/>
          <w:u w:val="single"/>
        </w:rPr>
        <w:t>Jedinične cijene stavki iz ponude (troškovnika) su fiksne i nepromjenjive za cijelo vrijeme trajanja ugovora.</w:t>
      </w:r>
    </w:p>
    <w:p w14:paraId="4FEEED3F" w14:textId="77777777" w:rsidR="008026E4" w:rsidRPr="000522F0" w:rsidRDefault="008026E4" w:rsidP="008026E4">
      <w:pPr>
        <w:rPr>
          <w:rFonts w:ascii="Calibri" w:hAnsi="Calibri" w:cs="Calibri"/>
        </w:rPr>
      </w:pPr>
      <w:r w:rsidRPr="000522F0">
        <w:rPr>
          <w:rFonts w:ascii="Calibri" w:hAnsi="Calibri" w:cs="Calibri"/>
        </w:rPr>
        <w:t>Ponuda se odnosi na cjelokupan predmet nabave.</w:t>
      </w:r>
    </w:p>
    <w:p w14:paraId="1C105E8F" w14:textId="77777777" w:rsidR="008026E4" w:rsidRDefault="008026E4" w:rsidP="008026E4">
      <w:pPr>
        <w:rPr>
          <w:rFonts w:ascii="Calibri" w:hAnsi="Calibri" w:cs="Calibri"/>
        </w:rPr>
      </w:pPr>
      <w:r w:rsidRPr="000522F0">
        <w:rPr>
          <w:rFonts w:ascii="Calibri" w:hAnsi="Calibri" w:cs="Calibri"/>
        </w:rPr>
        <w:t>Ponuditelj se obvezuje predmet nabave izvršavati po jediničnim cijenama naznačenim u ponudi dostavljenoj na nadmetanje u postupku nabave.</w:t>
      </w:r>
    </w:p>
    <w:p w14:paraId="031F4DFB" w14:textId="77777777" w:rsidR="00C86120" w:rsidRPr="00C86120" w:rsidRDefault="00C86120" w:rsidP="00C86120">
      <w:pPr>
        <w:rPr>
          <w:rFonts w:ascii="Calibri" w:hAnsi="Calibri" w:cs="Calibri"/>
          <w:bCs/>
        </w:rPr>
      </w:pPr>
      <w:r w:rsidRPr="00C86120">
        <w:rPr>
          <w:rFonts w:ascii="Calibri" w:hAnsi="Calibri" w:cs="Calibri"/>
          <w:bCs/>
        </w:rPr>
        <w:t>Ukoliko određenu stavku troškovnika ponuditelj neće naplaćivati, odnosno, ukoliko ju nudi besplatno ili je ista uračunata u cijenu neke druge stavke, ponuditelj je u troškovniku za istu stavku obvezan upisati iznos „0,00“.</w:t>
      </w:r>
    </w:p>
    <w:p w14:paraId="034A88DE" w14:textId="2782F071" w:rsidR="00C86120" w:rsidRPr="00C86120" w:rsidRDefault="00C86120" w:rsidP="008026E4">
      <w:pPr>
        <w:rPr>
          <w:rFonts w:ascii="Calibri" w:hAnsi="Calibri" w:cs="Calibri"/>
          <w:bCs/>
        </w:rPr>
      </w:pPr>
      <w:r w:rsidRPr="00C86120">
        <w:rPr>
          <w:rFonts w:ascii="Calibri" w:hAnsi="Calibri" w:cs="Calibri"/>
          <w:bCs/>
        </w:rPr>
        <w:t>Ukoliko se na određenu stavku troškovnika ne obračunava PDV, cijena bez PDV-a je ujedno i cijena s PDV-om, te je za istu stavku troškovnika u stupac „Iznos PDV-a“ potrebno upisati 0,00.</w:t>
      </w:r>
    </w:p>
    <w:p w14:paraId="3B08512B" w14:textId="77777777" w:rsidR="008026E4" w:rsidRPr="000522F0" w:rsidRDefault="008026E4" w:rsidP="008026E4">
      <w:pPr>
        <w:rPr>
          <w:rFonts w:ascii="Calibri" w:hAnsi="Calibri" w:cs="Calibri"/>
        </w:rPr>
      </w:pPr>
      <w:r w:rsidRPr="000522F0">
        <w:rPr>
          <w:rFonts w:ascii="Calibri" w:hAnsi="Calibri" w:cs="Calibri"/>
        </w:rPr>
        <w:t>Kada cijena ponude bez PDV-a izražena u Troškovniku ne odgovara cijeni ponude bez PDV-a izraženoj u Ponudbenom listu, vrijedi cijena ponude bez poreza na dodanu vrijednost izražena u Troškovniku.</w:t>
      </w:r>
    </w:p>
    <w:p w14:paraId="491EA175" w14:textId="77777777" w:rsidR="008026E4" w:rsidRPr="000522F0" w:rsidRDefault="008026E4" w:rsidP="008026E4">
      <w:pPr>
        <w:rPr>
          <w:rFonts w:cs="Arial"/>
        </w:rPr>
      </w:pPr>
      <w:r w:rsidRPr="000522F0">
        <w:rPr>
          <w:rFonts w:cs="Arial"/>
        </w:rPr>
        <w:t>Iznos PDV-a te iznos ponude s PDV-om iskazuju se zasebno u ponudbenom listu.</w:t>
      </w:r>
    </w:p>
    <w:p w14:paraId="4A776200" w14:textId="1FD7A9B6" w:rsidR="00C86120" w:rsidRPr="008026E4" w:rsidRDefault="008026E4" w:rsidP="008026E4">
      <w:pPr>
        <w:rPr>
          <w:rFonts w:cs="Arial"/>
        </w:rPr>
      </w:pPr>
      <w:r w:rsidRPr="000522F0">
        <w:rPr>
          <w:rFonts w:cs="Arial"/>
          <w:u w:val="single"/>
        </w:rPr>
        <w:t>Ako Ponuditelj nije u sustavu PDV-a ili je predmet nabave oslobođen PDV-a, u ponudbenom listu na mjesto predviđenom za upis cijene ponude s PDV-om, upisuje se isti iznos kao što je upisan na mjestu predviđenom za upis cijene ponude bez PDV-a, a mjesto predviđeno za upis iznosa PDV-a ostavlja se prazno</w:t>
      </w:r>
      <w:r w:rsidRPr="000522F0">
        <w:rPr>
          <w:rFonts w:cs="Arial"/>
        </w:rPr>
        <w:t>.</w:t>
      </w:r>
    </w:p>
    <w:p w14:paraId="42FDA528" w14:textId="77777777" w:rsidR="00F707CE" w:rsidRPr="00724F22" w:rsidRDefault="00F707CE" w:rsidP="003B19DA">
      <w:pPr>
        <w:pStyle w:val="Naslov3"/>
      </w:pPr>
      <w:bookmarkStart w:id="59" w:name="_Toc519864779"/>
      <w:bookmarkStart w:id="60" w:name="_Toc94777004"/>
      <w:r w:rsidRPr="00724F22">
        <w:t>VALUTA PONUDE</w:t>
      </w:r>
      <w:bookmarkEnd w:id="59"/>
      <w:bookmarkEnd w:id="60"/>
    </w:p>
    <w:p w14:paraId="17B5BAFD" w14:textId="77777777" w:rsidR="00F707CE" w:rsidRPr="00724F22" w:rsidRDefault="00F707CE" w:rsidP="00F707CE">
      <w:pPr>
        <w:rPr>
          <w:rFonts w:cstheme="minorHAnsi"/>
        </w:rPr>
      </w:pPr>
      <w:r w:rsidRPr="00724F22">
        <w:rPr>
          <w:rFonts w:cstheme="minorHAnsi"/>
        </w:rPr>
        <w:t>Cijena ponude mora biti izražena u eurima (EUR).</w:t>
      </w:r>
    </w:p>
    <w:p w14:paraId="31D32C04" w14:textId="77777777" w:rsidR="00F707CE" w:rsidRPr="00724F22" w:rsidRDefault="00F707CE" w:rsidP="003B19DA">
      <w:pPr>
        <w:pStyle w:val="Naslov3"/>
      </w:pPr>
      <w:bookmarkStart w:id="61" w:name="_Toc94777005"/>
      <w:r w:rsidRPr="00724F22">
        <w:t>KRITERIJ ZA ODABIR PONUDE</w:t>
      </w:r>
      <w:bookmarkEnd w:id="61"/>
    </w:p>
    <w:p w14:paraId="0D4C6076" w14:textId="3C606581" w:rsidR="00F707CE" w:rsidRDefault="00F707CE" w:rsidP="00F707CE">
      <w:pPr>
        <w:rPr>
          <w:rFonts w:cstheme="minorHAnsi"/>
          <w:bCs/>
        </w:rPr>
      </w:pPr>
      <w:r w:rsidRPr="00724F22">
        <w:rPr>
          <w:rFonts w:cstheme="minorHAnsi"/>
        </w:rPr>
        <w:t xml:space="preserve">Kriterij za odabir ponude je </w:t>
      </w:r>
      <w:r w:rsidRPr="00724F22">
        <w:rPr>
          <w:rFonts w:cstheme="minorHAnsi"/>
          <w:b/>
          <w:bCs/>
        </w:rPr>
        <w:t>najniža cijena</w:t>
      </w:r>
      <w:r w:rsidRPr="00724F22">
        <w:rPr>
          <w:rFonts w:cstheme="minorHAnsi"/>
          <w:bCs/>
        </w:rPr>
        <w:t>.</w:t>
      </w:r>
    </w:p>
    <w:p w14:paraId="663A2F9B" w14:textId="56ED61F0" w:rsidR="00BF2F7A" w:rsidRDefault="00BF2F7A" w:rsidP="00F707CE">
      <w:pPr>
        <w:rPr>
          <w:rFonts w:cstheme="minorHAnsi"/>
          <w:bCs/>
        </w:rPr>
      </w:pPr>
      <w:r w:rsidRPr="000354D3">
        <w:rPr>
          <w:rFonts w:cstheme="minorHAnsi"/>
          <w:bCs/>
        </w:rPr>
        <w:t>S obzirom na to da Naručitelj ne može koristiti pravo na pretporez, Naručitelj će uspoređivati cijene ponuda s PDV-om.</w:t>
      </w:r>
    </w:p>
    <w:p w14:paraId="461D3B86" w14:textId="77777777" w:rsidR="00F707CE" w:rsidRPr="00724F22" w:rsidRDefault="00F707CE" w:rsidP="003B19DA">
      <w:pPr>
        <w:pStyle w:val="Naslov3"/>
      </w:pPr>
      <w:bookmarkStart w:id="62" w:name="_Toc94777006"/>
      <w:r w:rsidRPr="00724F22">
        <w:t>JEZIK I PISMO PONUDE</w:t>
      </w:r>
      <w:bookmarkEnd w:id="62"/>
    </w:p>
    <w:p w14:paraId="6A816768" w14:textId="77777777" w:rsidR="00F707CE" w:rsidRPr="00724F22" w:rsidRDefault="00F707CE" w:rsidP="00F707CE">
      <w:pPr>
        <w:rPr>
          <w:rFonts w:cstheme="minorHAnsi"/>
        </w:rPr>
      </w:pPr>
      <w:r w:rsidRPr="00724F22">
        <w:rPr>
          <w:rFonts w:cstheme="minorHAnsi"/>
        </w:rPr>
        <w:t xml:space="preserve">Ponuda se zajedno s pripadajućom dokumentacijom izrađuje na hrvatskom jeziku i latiničnom pismu. </w:t>
      </w:r>
    </w:p>
    <w:p w14:paraId="0168F7EC" w14:textId="77777777" w:rsidR="00F707CE" w:rsidRPr="00724F22" w:rsidRDefault="00F707CE" w:rsidP="00F707CE">
      <w:pPr>
        <w:rPr>
          <w:rFonts w:cstheme="minorHAnsi"/>
        </w:rPr>
      </w:pPr>
      <w:r w:rsidRPr="00724F22">
        <w:rPr>
          <w:rFonts w:cstheme="minorHAnsi"/>
        </w:rPr>
        <w:t xml:space="preserve">Ukoliko je neki od dokumenata ponuditelja izdan na stranom jeziku, a Pozivom na dostavu ponuda nije drukčije određeno, ponuditelj ga mora dostaviti zajedno s prijevodom na hrvatski jezik. </w:t>
      </w:r>
    </w:p>
    <w:p w14:paraId="32FBC4DE" w14:textId="77777777" w:rsidR="00F707CE" w:rsidRPr="00724F22" w:rsidRDefault="00F707CE" w:rsidP="00F707CE">
      <w:pPr>
        <w:rPr>
          <w:rFonts w:cstheme="minorHAnsi"/>
        </w:rPr>
      </w:pPr>
      <w:r w:rsidRPr="00724F22">
        <w:rPr>
          <w:rFonts w:cstheme="minorHAnsi"/>
        </w:rPr>
        <w:t xml:space="preserve">Iznimno pojedini dijelovi ponude (isključivo pojedine riječi ili sintagme) mogu biti i na stranom jeziku i to samo za pojmovlje za koje ne postoji ili odgovarajuće ili uvriježeno stručno pojmovlje na hrvatskom jeziku, a koje se u stručnom sektorskom jeziku rabi kao takvo i samorazumljivo je ili ako je temeljem dostavljenih dokumenata moguće unatoč tome utvrditi sadržaj dokumenta. Službeni dokumenti koje </w:t>
      </w:r>
      <w:r w:rsidRPr="00724F22">
        <w:rPr>
          <w:rFonts w:cstheme="minorHAnsi"/>
        </w:rPr>
        <w:lastRenderedPageBreak/>
        <w:t>izdaju državna i javnopravna tijela, a koji nisu napisani hrvatskim jezikom moraju biti prevedeni na hrvatski jezik.</w:t>
      </w:r>
    </w:p>
    <w:p w14:paraId="7FBC51F6" w14:textId="77777777" w:rsidR="00F707CE" w:rsidRPr="00724F22" w:rsidRDefault="00F707CE" w:rsidP="003B19DA">
      <w:pPr>
        <w:pStyle w:val="Naslov3"/>
      </w:pPr>
      <w:bookmarkStart w:id="63" w:name="_Toc94777007"/>
      <w:r w:rsidRPr="00724F22">
        <w:t>ROK VALJANOSTI PONUDE</w:t>
      </w:r>
      <w:bookmarkEnd w:id="63"/>
    </w:p>
    <w:p w14:paraId="76A1437C" w14:textId="77777777" w:rsidR="00F707CE" w:rsidRPr="00724F22"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 xml:space="preserve">Rok valjanosti ponude mora biti naveden u ponudi i mora biti najmanje </w:t>
      </w:r>
      <w:r w:rsidRPr="00724F22">
        <w:rPr>
          <w:rFonts w:asciiTheme="minorHAnsi" w:hAnsiTheme="minorHAnsi" w:cstheme="minorHAnsi"/>
          <w:b/>
          <w:bCs/>
          <w:color w:val="auto"/>
          <w:sz w:val="22"/>
          <w:szCs w:val="22"/>
        </w:rPr>
        <w:t>60 (šezdeset) dana</w:t>
      </w:r>
      <w:r w:rsidRPr="00724F22">
        <w:rPr>
          <w:rFonts w:asciiTheme="minorHAnsi" w:hAnsiTheme="minorHAnsi" w:cstheme="minorHAnsi"/>
          <w:color w:val="auto"/>
          <w:sz w:val="22"/>
          <w:szCs w:val="22"/>
        </w:rPr>
        <w:t xml:space="preserve"> od dana određenog za dostavu ponuda.</w:t>
      </w:r>
    </w:p>
    <w:p w14:paraId="23A6F10C" w14:textId="77777777" w:rsidR="00F707CE" w:rsidRPr="00724F22"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 xml:space="preserve">Ponuda obvezuje ponuditelja do isteka roka valjanosti ponude, a na zahtjev Naručitelja ponuditelj može produžiti rok valjanosti svoje ponude. </w:t>
      </w:r>
    </w:p>
    <w:p w14:paraId="567A1CB8" w14:textId="38B6FB54" w:rsidR="00F707CE"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Ako tijekom postupka nabave istekne rok valjanosti ponude, Naručitelj je obvezan prije odabira zatražiti produženje roka valjanosti ponude od ponuditelja koji je podnio najpovoljniju ponudu u primjerenom roku.</w:t>
      </w:r>
    </w:p>
    <w:p w14:paraId="7270713A" w14:textId="7D1EAF2B" w:rsidR="00007BA8" w:rsidRDefault="00007BA8" w:rsidP="00007BA8">
      <w:pPr>
        <w:pStyle w:val="Naslov3"/>
      </w:pPr>
      <w:r>
        <w:t>ROK ZA DOSTAVU PONUDE</w:t>
      </w:r>
    </w:p>
    <w:p w14:paraId="4A247AC6" w14:textId="05F88CA5" w:rsidR="00007BA8" w:rsidRDefault="00007BA8" w:rsidP="00007BA8">
      <w:r w:rsidRPr="00007BA8">
        <w:t>Rok za dostavu ponude je</w:t>
      </w:r>
      <w:r w:rsidR="00163EAD">
        <w:t xml:space="preserve"> </w:t>
      </w:r>
      <w:r w:rsidR="00665BB0" w:rsidRPr="00665BB0">
        <w:rPr>
          <w:b/>
          <w:bCs/>
        </w:rPr>
        <w:t>23</w:t>
      </w:r>
      <w:r w:rsidRPr="00665BB0">
        <w:rPr>
          <w:b/>
          <w:bCs/>
        </w:rPr>
        <w:t>.</w:t>
      </w:r>
      <w:r w:rsidR="00163EAD" w:rsidRPr="00665BB0">
        <w:rPr>
          <w:b/>
          <w:bCs/>
        </w:rPr>
        <w:t xml:space="preserve"> </w:t>
      </w:r>
      <w:r w:rsidR="00665BB0" w:rsidRPr="00665BB0">
        <w:rPr>
          <w:b/>
          <w:bCs/>
        </w:rPr>
        <w:t>lip</w:t>
      </w:r>
      <w:r w:rsidR="007A206A" w:rsidRPr="00665BB0">
        <w:rPr>
          <w:b/>
          <w:bCs/>
        </w:rPr>
        <w:t>nja</w:t>
      </w:r>
      <w:r w:rsidRPr="00665BB0">
        <w:rPr>
          <w:b/>
          <w:bCs/>
        </w:rPr>
        <w:t xml:space="preserve"> 202</w:t>
      </w:r>
      <w:r w:rsidR="00E23860" w:rsidRPr="00665BB0">
        <w:rPr>
          <w:b/>
          <w:bCs/>
        </w:rPr>
        <w:t>6</w:t>
      </w:r>
      <w:r w:rsidRPr="00665BB0">
        <w:rPr>
          <w:b/>
          <w:bCs/>
        </w:rPr>
        <w:t>. godine do 10:00</w:t>
      </w:r>
      <w:r w:rsidRPr="00007BA8">
        <w:t xml:space="preserve"> sati prema srednjoeuropskom vremenu </w:t>
      </w:r>
      <w:r w:rsidR="002B0BB5">
        <w:t xml:space="preserve">putem web aplikacije </w:t>
      </w:r>
      <w:r w:rsidRPr="00007BA8">
        <w:t>Naručitelja, sukladno točki 5.</w:t>
      </w:r>
      <w:r>
        <w:t>2</w:t>
      </w:r>
      <w:r w:rsidRPr="00007BA8">
        <w:t>. ovog Poziva.</w:t>
      </w:r>
    </w:p>
    <w:p w14:paraId="5ADD6BA2" w14:textId="4E4A5690" w:rsidR="00DD7C06" w:rsidRDefault="00DD7C06" w:rsidP="00DD7C06">
      <w:pPr>
        <w:pStyle w:val="Naslov3"/>
      </w:pPr>
      <w:r>
        <w:t>PREGLED I OCJENA PONUDA</w:t>
      </w:r>
    </w:p>
    <w:p w14:paraId="44984BED" w14:textId="77777777" w:rsidR="00DD7C06" w:rsidRDefault="00DD7C06" w:rsidP="00DD7C06">
      <w:r>
        <w:t>Nakon otvaranja ponuda Naručitelj pregledava i ocjenjuje ponude na temelju uvjeta i zahtjeva iz ovog Poziva na dostavu ponuda te o tome sastavlja zapisnik. Postupak pregleda i ocjene ponuda tajan je do donošenja odluke Naručitelja.</w:t>
      </w:r>
    </w:p>
    <w:p w14:paraId="21A5A1BC" w14:textId="77777777" w:rsidR="00DD7C06" w:rsidRDefault="00DD7C06" w:rsidP="00DD7C06">
      <w:r>
        <w:t>Ukoliko u postupku pregleda i ocjene ponuda povjerenstvo u ponudi uoči nejasnoće ili nedostatke za koje smatra da su otklonjivi, može pozvati ponuditelja da pojasni ponudu ili ukloni nedostatke.</w:t>
      </w:r>
    </w:p>
    <w:p w14:paraId="16512B04" w14:textId="6A3A6C95" w:rsidR="00DD7C06" w:rsidRPr="00DD7C06" w:rsidRDefault="00DD7C06" w:rsidP="00DD7C06">
      <w:r>
        <w:t>Za dostavu pojašnjenja i uklanjanje nedostataka se daje primjereni rok koji ne može biti kraći od 3 (tri) dana.</w:t>
      </w:r>
    </w:p>
    <w:p w14:paraId="58F5B426" w14:textId="77777777" w:rsidR="00F707CE" w:rsidRDefault="00F707CE" w:rsidP="00285519">
      <w:pPr>
        <w:pStyle w:val="Naslov1"/>
      </w:pPr>
      <w:bookmarkStart w:id="64" w:name="_Toc94777009"/>
      <w:bookmarkStart w:id="65" w:name="_Toc112177953"/>
      <w:r w:rsidRPr="00724F22">
        <w:t>OSTALE ODREDBE</w:t>
      </w:r>
      <w:bookmarkEnd w:id="64"/>
      <w:bookmarkEnd w:id="65"/>
    </w:p>
    <w:p w14:paraId="5A7C4836" w14:textId="0C7A96C1" w:rsidR="009D101C" w:rsidRDefault="009D101C" w:rsidP="009D101C">
      <w:pPr>
        <w:pStyle w:val="Naslov3"/>
      </w:pPr>
      <w:r w:rsidRPr="009D101C">
        <w:t>POSEBNI UVJETI ZA IZVRŠENJE UGOVORA I DRUGI PODACI KOJE NARUČITELJ SMATRA POTREBNIM</w:t>
      </w:r>
    </w:p>
    <w:p w14:paraId="43948F42" w14:textId="77777777" w:rsidR="009D101C" w:rsidRDefault="009D101C" w:rsidP="009D101C">
      <w:r>
        <w:t>Na odgovornost ugovornih strana za ispunjenje obveza iz ugovora na odgovarajući način primjenjuju se odredbe zakona kojim se uređuju obvezni odnosi.</w:t>
      </w:r>
    </w:p>
    <w:p w14:paraId="3548A833" w14:textId="77777777" w:rsidR="009D101C" w:rsidRDefault="009D101C" w:rsidP="009D101C">
      <w:r>
        <w:t>Ako ugovaratelj ne izvrši obveze u ugovorenim rokovima, dužan je naručitelju platiti ugovornu kaznu u iznosu 0,5 % od ukupno ugovorene vrijednosti za svaki dan zakašnjenja te nadoknaditi naručitelju sve eventualne troškove i štetu koja bi iz toga proizašla.</w:t>
      </w:r>
    </w:p>
    <w:p w14:paraId="3F698278" w14:textId="77777777" w:rsidR="009D101C" w:rsidRDefault="009D101C" w:rsidP="009D101C">
      <w:r>
        <w:t xml:space="preserve">Ukupni iznos ugovorne kazne ne može biti veći od 10 % od ukupno ugovorene vrijednosti (bez PDV-a). </w:t>
      </w:r>
    </w:p>
    <w:p w14:paraId="37B6F05D" w14:textId="25C06230" w:rsidR="009D101C" w:rsidRDefault="009D101C" w:rsidP="009D101C">
      <w:r>
        <w:t>Naručitelj ima pravo na ugovornu kaznu u slučaju da ugovaratelj ne ispuni bilo koju svoju ugovornu obvezu, ili ako zakasni s njezinim ispunjenjem ili ako je neuredno ispuni.</w:t>
      </w:r>
    </w:p>
    <w:p w14:paraId="4C9F1440" w14:textId="608380A3" w:rsidR="009D101C" w:rsidRDefault="009D101C" w:rsidP="009D101C">
      <w:r>
        <w:t>Naručitelj zadržava pravo na ugovornu kaznu i u slučaju primitka zakašnjelog ispunjenja ugovorne obveze.</w:t>
      </w:r>
    </w:p>
    <w:p w14:paraId="50EC8DC7" w14:textId="2E726B3A" w:rsidR="009D101C" w:rsidRDefault="009D101C" w:rsidP="009D101C">
      <w:r>
        <w:t>Naručitelj ima pravo iznos ugovorne kazne odbiti od bilo koje privremene ili okončane situacije-računa.</w:t>
      </w:r>
    </w:p>
    <w:p w14:paraId="1E07FC4A" w14:textId="77777777" w:rsidR="009D101C" w:rsidRDefault="009D101C" w:rsidP="009D101C">
      <w:r>
        <w:t xml:space="preserve">Pravo na ugovornu kaznu ne umanjuje niti isključuje pravo naručitelja na naknadu eventualne štete preko iznosa ugovorne kazne. </w:t>
      </w:r>
    </w:p>
    <w:p w14:paraId="33665310" w14:textId="77777777" w:rsidR="009D101C" w:rsidRDefault="009D101C" w:rsidP="009D101C">
      <w:r>
        <w:t>Odredbe o ugovornoj kazni neće se primjenjivati, ako je ugovoreni rok prekoračen uslijed više sile ili krivnjom trećih osoba, a što ugovaratelj mora dokazati.</w:t>
      </w:r>
    </w:p>
    <w:p w14:paraId="5EABD216" w14:textId="778D5EC8" w:rsidR="009D101C" w:rsidRPr="009D101C" w:rsidRDefault="009D101C" w:rsidP="009D101C">
      <w:r>
        <w:t>Plaćanje ugovorne kazne ne oslobađa ugovaratelja obveze izvršenja predmeta nabave.</w:t>
      </w:r>
    </w:p>
    <w:p w14:paraId="650CFE07" w14:textId="77777777" w:rsidR="00F707CE" w:rsidRPr="00724F22" w:rsidRDefault="00F707CE" w:rsidP="003B19DA">
      <w:pPr>
        <w:pStyle w:val="Naslov3"/>
      </w:pPr>
      <w:bookmarkStart w:id="66" w:name="_Toc507087545"/>
      <w:bookmarkStart w:id="67" w:name="_Toc507087724"/>
      <w:bookmarkStart w:id="68" w:name="_Toc508571439"/>
      <w:bookmarkStart w:id="69" w:name="_Toc508582314"/>
      <w:bookmarkStart w:id="70" w:name="_Toc519864789"/>
      <w:bookmarkStart w:id="71" w:name="_Toc94777011"/>
      <w:bookmarkEnd w:id="66"/>
      <w:bookmarkEnd w:id="67"/>
      <w:bookmarkEnd w:id="68"/>
      <w:bookmarkEnd w:id="69"/>
      <w:r w:rsidRPr="00724F22">
        <w:lastRenderedPageBreak/>
        <w:t>ODREDBE KOJE SE ODNOSE ZA ZAJEDNICU GOSPODARSKIH SUBJEKATA</w:t>
      </w:r>
      <w:bookmarkEnd w:id="70"/>
      <w:bookmarkEnd w:id="71"/>
    </w:p>
    <w:p w14:paraId="3E7A45C8" w14:textId="77777777" w:rsidR="00F707CE" w:rsidRPr="00724F22" w:rsidRDefault="00F707CE" w:rsidP="00F707CE">
      <w:pPr>
        <w:rPr>
          <w:rFonts w:cstheme="minorHAnsi"/>
        </w:rPr>
      </w:pPr>
      <w:r w:rsidRPr="00724F22">
        <w:rPr>
          <w:rFonts w:cstheme="minorHAnsi"/>
        </w:rPr>
        <w:t>Zajednica gospodarskih subjekata (fizičke ili pravne osobe, uključujući podružnice, ili javna tijela ili zajednice tih osoba ili tijela) je svako privremeno udruživanje gospodarskih subjekata koje na tržištu nudi izvođenje radova ili posla, isporuku robe ili pružanje usluga.</w:t>
      </w:r>
    </w:p>
    <w:p w14:paraId="73D3F16E" w14:textId="77777777" w:rsidR="00F707CE" w:rsidRPr="00724F22" w:rsidRDefault="00F707CE" w:rsidP="00F707CE">
      <w:pPr>
        <w:rPr>
          <w:rFonts w:cstheme="minorHAnsi"/>
        </w:rPr>
      </w:pPr>
      <w:r w:rsidRPr="00724F22">
        <w:rPr>
          <w:rFonts w:cstheme="minorHAnsi"/>
        </w:rPr>
        <w:t xml:space="preserve">Naručitelj ne zahtijeva od zajednice gospodarskih subjekata određeni pravni oblik u trenutku dostave ponude, ali će zahtijevati da ista ima određeni pravni oblik nakon sklapanja ugovora. </w:t>
      </w:r>
    </w:p>
    <w:p w14:paraId="24E1F8C2" w14:textId="35235E60" w:rsidR="00F707CE" w:rsidRPr="00724F22" w:rsidRDefault="00F707CE" w:rsidP="00F707CE">
      <w:pPr>
        <w:rPr>
          <w:rFonts w:cstheme="minorHAnsi"/>
        </w:rPr>
      </w:pPr>
      <w:r w:rsidRPr="00724F22">
        <w:rPr>
          <w:rFonts w:cstheme="minorHAnsi"/>
        </w:rPr>
        <w:t xml:space="preserve">Ponuda zajednice gospodarskih subjekata mora sadržavati podatke o svakom članu zajednice ponuditelja, kako je određeno </w:t>
      </w:r>
      <w:r w:rsidR="00E91A32">
        <w:rPr>
          <w:rFonts w:cstheme="minorHAnsi"/>
        </w:rPr>
        <w:t>u ponudbenom listu</w:t>
      </w:r>
      <w:r w:rsidRPr="00724F22">
        <w:rPr>
          <w:rFonts w:cstheme="minorHAnsi"/>
        </w:rPr>
        <w:t>, uz obveznu naznaku člana zajednice gospodarskih subjekata koji je voditelj zajednice, te koji je ovlašten za komunikaciju s Naručiteljem.</w:t>
      </w:r>
    </w:p>
    <w:p w14:paraId="0C10DE41" w14:textId="77777777" w:rsidR="00F707CE" w:rsidRPr="00724F22" w:rsidRDefault="00F707CE" w:rsidP="00F707CE">
      <w:pPr>
        <w:rPr>
          <w:rFonts w:cstheme="minorHAnsi"/>
        </w:rPr>
      </w:pPr>
      <w:r w:rsidRPr="00724F22">
        <w:rPr>
          <w:rFonts w:cstheme="minorHAnsi"/>
        </w:rPr>
        <w:t xml:space="preserve">Naručitelj neposredno plaća svakom članu zajednice gospodarskih subjekata za onaj dio ugovora o nabavi koji je on izvršio, ako zajednica ponuditelja ne odredi drugačije. </w:t>
      </w:r>
    </w:p>
    <w:p w14:paraId="7E2B2ACB" w14:textId="77777777" w:rsidR="00F707CE" w:rsidRPr="00724F22" w:rsidRDefault="00F707CE" w:rsidP="00F707CE">
      <w:pPr>
        <w:rPr>
          <w:rFonts w:cstheme="minorHAnsi"/>
        </w:rPr>
      </w:pPr>
      <w:r w:rsidRPr="00724F22">
        <w:rPr>
          <w:rFonts w:cstheme="minorHAnsi"/>
        </w:rPr>
        <w:t>U ponudi zajednice gospodarskih subjekata mora biti navedeno koji će dio ugovora o nabavi (predmet, količina, vrijednost i postotni dio) izvršavati pojedini član zajednice gospodarskih subjekata.</w:t>
      </w:r>
    </w:p>
    <w:p w14:paraId="59159D03" w14:textId="77777777" w:rsidR="00F707CE" w:rsidRPr="00724F22" w:rsidRDefault="00F707CE" w:rsidP="003B19DA">
      <w:pPr>
        <w:pStyle w:val="Naslov3"/>
      </w:pPr>
      <w:bookmarkStart w:id="72" w:name="_Toc94777012"/>
      <w:r w:rsidRPr="00724F22">
        <w:t>ODREDBE KOJE SE ODNOSE NA PODUGOVARATELJE</w:t>
      </w:r>
      <w:bookmarkEnd w:id="72"/>
    </w:p>
    <w:p w14:paraId="2D357241" w14:textId="77777777" w:rsidR="00F707CE" w:rsidRPr="00724F22" w:rsidRDefault="00F707CE" w:rsidP="00F707CE">
      <w:pPr>
        <w:rPr>
          <w:rFonts w:cstheme="minorHAnsi"/>
        </w:rPr>
      </w:pPr>
      <w:r w:rsidRPr="00724F22">
        <w:rPr>
          <w:rFonts w:cstheme="minorHAnsi"/>
        </w:rPr>
        <w:t>Naručitelj ne smije zahtijevati od gospodarskih subjekata da dio ugovora o nabavi daju u podugovor ili da angažiraju određene podugovaratelje niti ih u tome ograničavati, osim ako posebnim propisom ili međunarodnim sporazumom nije drukčije određeno.</w:t>
      </w:r>
    </w:p>
    <w:p w14:paraId="766CEC3F" w14:textId="77777777" w:rsidR="00F707CE" w:rsidRPr="00724F22" w:rsidRDefault="00F707CE" w:rsidP="00F707CE">
      <w:pPr>
        <w:spacing w:after="60"/>
        <w:rPr>
          <w:rFonts w:cstheme="minorHAnsi"/>
        </w:rPr>
      </w:pPr>
      <w:r w:rsidRPr="00724F22">
        <w:rPr>
          <w:rFonts w:cstheme="minorHAnsi"/>
        </w:rPr>
        <w:t>Gospodarski subjekt koji namjerava dati dio ugovora o nabavi u podugovor obvezan je u</w:t>
      </w:r>
      <w:r w:rsidRPr="00724F22">
        <w:rPr>
          <w:rFonts w:cstheme="minorHAnsi"/>
        </w:rPr>
        <w:br/>
        <w:t>ponudi:</w:t>
      </w:r>
    </w:p>
    <w:p w14:paraId="4BB01569" w14:textId="77777777" w:rsidR="00F707CE" w:rsidRPr="00724F22" w:rsidRDefault="00F707CE" w:rsidP="000F476D">
      <w:pPr>
        <w:pStyle w:val="Odlomakpopisa"/>
        <w:numPr>
          <w:ilvl w:val="0"/>
          <w:numId w:val="4"/>
        </w:numPr>
        <w:spacing w:after="60"/>
        <w:rPr>
          <w:rFonts w:cstheme="minorHAnsi"/>
        </w:rPr>
      </w:pPr>
      <w:bookmarkStart w:id="73" w:name="_Toc111295695"/>
      <w:bookmarkStart w:id="74" w:name="_Toc128668563"/>
      <w:r w:rsidRPr="00724F22">
        <w:rPr>
          <w:rFonts w:cstheme="minorHAnsi"/>
        </w:rPr>
        <w:t>navesti koji dio ugovora namjerava dati u podugovor (predmet ili količina, vrijednost ili</w:t>
      </w:r>
      <w:r w:rsidRPr="00724F22">
        <w:rPr>
          <w:rFonts w:cstheme="minorHAnsi"/>
        </w:rPr>
        <w:br/>
        <w:t>postotni udio),</w:t>
      </w:r>
      <w:bookmarkEnd w:id="73"/>
      <w:bookmarkEnd w:id="74"/>
    </w:p>
    <w:p w14:paraId="3D3245F8" w14:textId="77777777" w:rsidR="00F707CE" w:rsidRDefault="00F707CE" w:rsidP="000F476D">
      <w:pPr>
        <w:pStyle w:val="Odlomakpopisa"/>
        <w:numPr>
          <w:ilvl w:val="0"/>
          <w:numId w:val="4"/>
        </w:numPr>
        <w:spacing w:after="60"/>
        <w:rPr>
          <w:rFonts w:cstheme="minorHAnsi"/>
        </w:rPr>
      </w:pPr>
      <w:bookmarkStart w:id="75" w:name="_Toc111295696"/>
      <w:bookmarkStart w:id="76" w:name="_Toc128668564"/>
      <w:r w:rsidRPr="00724F22">
        <w:rPr>
          <w:rFonts w:cstheme="minorHAnsi"/>
        </w:rPr>
        <w:t>navesti podatke o podugovarateljima (naziv ili tvrtka, sjedište, OIB ili nacionalni</w:t>
      </w:r>
      <w:r w:rsidRPr="00724F22">
        <w:rPr>
          <w:rFonts w:cstheme="minorHAnsi"/>
        </w:rPr>
        <w:br/>
        <w:t>identifikacijski broj, broj računa, zakonski zastupnici podugovaratelja),</w:t>
      </w:r>
      <w:bookmarkEnd w:id="75"/>
      <w:bookmarkEnd w:id="76"/>
    </w:p>
    <w:p w14:paraId="2CFF3D74" w14:textId="77777777" w:rsidR="009878BC" w:rsidRPr="009878BC" w:rsidRDefault="009878BC" w:rsidP="009878BC">
      <w:pPr>
        <w:spacing w:after="60"/>
        <w:rPr>
          <w:rFonts w:cstheme="minorHAnsi"/>
        </w:rPr>
      </w:pPr>
      <w:r w:rsidRPr="009878BC">
        <w:rPr>
          <w:rFonts w:cstheme="minorHAnsi"/>
        </w:rPr>
        <w:t>Ako ponuditelj ne dostavi podatke o podugovaratelju, smatra se da će cjelokupni predmet nabave izvršiti samostalno.</w:t>
      </w:r>
    </w:p>
    <w:p w14:paraId="608C36C9" w14:textId="77777777" w:rsidR="009878BC" w:rsidRPr="009878BC" w:rsidRDefault="009878BC" w:rsidP="009878BC">
      <w:pPr>
        <w:spacing w:after="60"/>
        <w:rPr>
          <w:rFonts w:cstheme="minorHAnsi"/>
        </w:rPr>
      </w:pPr>
    </w:p>
    <w:p w14:paraId="0DE07EDF" w14:textId="6DD9CB98" w:rsidR="00F707CE" w:rsidRPr="00724F22" w:rsidRDefault="00F707CE" w:rsidP="00F707CE">
      <w:pPr>
        <w:spacing w:after="0"/>
        <w:rPr>
          <w:rFonts w:cstheme="minorHAnsi"/>
        </w:rPr>
      </w:pPr>
      <w:r w:rsidRPr="00724F22">
        <w:rPr>
          <w:rFonts w:cstheme="minorHAnsi"/>
        </w:rPr>
        <w:t>Traženi podaci o podugovoratelju/ima (iz podtočaka 1. i 2. ove točke</w:t>
      </w:r>
      <w:r w:rsidR="009878BC">
        <w:rPr>
          <w:rFonts w:cstheme="minorHAnsi"/>
        </w:rPr>
        <w:t xml:space="preserve"> </w:t>
      </w:r>
      <w:r w:rsidRPr="00724F22">
        <w:rPr>
          <w:rFonts w:cstheme="minorHAnsi"/>
        </w:rPr>
        <w:t>Poziva na dostavu ponuda) će biti obvezni sastojci ugovora o nabavi.</w:t>
      </w:r>
    </w:p>
    <w:p w14:paraId="786FD712" w14:textId="77777777" w:rsidR="00F707CE" w:rsidRPr="009878BC" w:rsidRDefault="00F707CE" w:rsidP="00F707CE">
      <w:pPr>
        <w:rPr>
          <w:rFonts w:cstheme="minorHAnsi"/>
          <w:b/>
          <w:bCs/>
        </w:rPr>
      </w:pPr>
      <w:r w:rsidRPr="00724F22">
        <w:rPr>
          <w:rFonts w:cstheme="minorHAnsi"/>
        </w:rPr>
        <w:br/>
      </w:r>
      <w:r w:rsidRPr="009878BC">
        <w:rPr>
          <w:rFonts w:cstheme="minorHAnsi"/>
          <w:b/>
          <w:bCs/>
        </w:rPr>
        <w:t>Ponuditelj je obvezan za svakog podugovaratelja dokazati da ne postoje razlozi za isključenje iz</w:t>
      </w:r>
      <w:r w:rsidRPr="009878BC">
        <w:rPr>
          <w:rFonts w:cstheme="minorHAnsi"/>
          <w:b/>
          <w:bCs/>
        </w:rPr>
        <w:br/>
        <w:t>točke 3. Poziva na dostavu ponuda.</w:t>
      </w:r>
    </w:p>
    <w:p w14:paraId="759AD83A" w14:textId="77777777" w:rsidR="00F707CE" w:rsidRPr="00724F22" w:rsidRDefault="00F707CE" w:rsidP="00F707CE">
      <w:pPr>
        <w:rPr>
          <w:rFonts w:cstheme="minorHAnsi"/>
        </w:rPr>
      </w:pPr>
      <w:r w:rsidRPr="00724F22">
        <w:rPr>
          <w:rFonts w:cstheme="minorHAnsi"/>
        </w:rPr>
        <w:t>Sudjelovanje podugovaratelja ne utječe na odgovornost ugovaratelja za izvršenje ugovora o nabavi.</w:t>
      </w:r>
    </w:p>
    <w:p w14:paraId="7B8C25B0" w14:textId="77777777" w:rsidR="00F707CE" w:rsidRPr="00724F22" w:rsidRDefault="00F707CE" w:rsidP="00F707CE">
      <w:pPr>
        <w:rPr>
          <w:rFonts w:cstheme="minorHAnsi"/>
        </w:rPr>
      </w:pPr>
      <w:r w:rsidRPr="00724F22">
        <w:rPr>
          <w:rFonts w:cstheme="minorHAnsi"/>
        </w:rPr>
        <w:t xml:space="preserve">Naručitelj je obvezan neposredno plaćati podugovaratelju za dio ugovora koji je isti izvršio. Ugovaratelj mora svom računu ili situaciji priložiti račune ili situacije svojih podugovaratelja koje je prethodno potvrdio. </w:t>
      </w:r>
    </w:p>
    <w:p w14:paraId="4A8ED676" w14:textId="77777777" w:rsidR="00F707CE" w:rsidRPr="00724F22" w:rsidRDefault="00F707CE" w:rsidP="00F707CE">
      <w:pPr>
        <w:spacing w:after="60"/>
        <w:rPr>
          <w:rFonts w:cstheme="minorHAnsi"/>
        </w:rPr>
      </w:pPr>
      <w:r w:rsidRPr="00724F22">
        <w:rPr>
          <w:rFonts w:cstheme="minorHAnsi"/>
        </w:rPr>
        <w:t>Ugovaratelj može tijekom izvršenja ugovora o nabavi od Naručitelja zahtijevati:</w:t>
      </w:r>
    </w:p>
    <w:p w14:paraId="64C63AB7" w14:textId="77777777" w:rsidR="00F707CE" w:rsidRPr="00724F22" w:rsidRDefault="00F707CE" w:rsidP="000F476D">
      <w:pPr>
        <w:pStyle w:val="Odlomakpopisa"/>
        <w:numPr>
          <w:ilvl w:val="0"/>
          <w:numId w:val="5"/>
        </w:numPr>
        <w:spacing w:after="60"/>
        <w:ind w:left="284" w:hanging="294"/>
        <w:rPr>
          <w:rFonts w:cstheme="minorHAnsi"/>
        </w:rPr>
      </w:pPr>
      <w:bookmarkStart w:id="77" w:name="_Toc111295698"/>
      <w:bookmarkStart w:id="78" w:name="_Toc128668566"/>
      <w:r w:rsidRPr="00724F22">
        <w:rPr>
          <w:rFonts w:cstheme="minorHAnsi"/>
        </w:rPr>
        <w:t>promjenu podugovaratelja za onaj dio ugovora o nabavi koji je prethodno dao u</w:t>
      </w:r>
      <w:r w:rsidRPr="00724F22">
        <w:rPr>
          <w:rFonts w:cstheme="minorHAnsi"/>
        </w:rPr>
        <w:br/>
        <w:t>podugovor,</w:t>
      </w:r>
      <w:bookmarkEnd w:id="77"/>
      <w:bookmarkEnd w:id="78"/>
    </w:p>
    <w:p w14:paraId="23C7741F" w14:textId="77777777" w:rsidR="00F707CE" w:rsidRPr="00724F22" w:rsidRDefault="00F707CE" w:rsidP="000F476D">
      <w:pPr>
        <w:pStyle w:val="Odlomakpopisa"/>
        <w:numPr>
          <w:ilvl w:val="0"/>
          <w:numId w:val="5"/>
        </w:numPr>
        <w:spacing w:after="60"/>
        <w:ind w:left="284" w:hanging="294"/>
        <w:rPr>
          <w:rFonts w:cstheme="minorHAnsi"/>
        </w:rPr>
      </w:pPr>
      <w:bookmarkStart w:id="79" w:name="_Toc111295699"/>
      <w:bookmarkStart w:id="80" w:name="_Toc128668567"/>
      <w:r w:rsidRPr="00724F22">
        <w:rPr>
          <w:rFonts w:cstheme="minorHAnsi"/>
        </w:rPr>
        <w:t>uvođenje jednog ili više novih podugovaratelja čiji ukupni udio ne smije prijeći 30 %</w:t>
      </w:r>
      <w:r w:rsidRPr="00724F22">
        <w:rPr>
          <w:rFonts w:cstheme="minorHAnsi"/>
        </w:rPr>
        <w:br/>
        <w:t>vrijednosti ugovora o nabavi bez poreza na dodanu vrijednost, neovisno o tome je li</w:t>
      </w:r>
      <w:r w:rsidRPr="00724F22">
        <w:rPr>
          <w:rFonts w:cstheme="minorHAnsi"/>
        </w:rPr>
        <w:br/>
        <w:t>prethodno dao dio ugovora o nabavi u podugovor ili ne,</w:t>
      </w:r>
      <w:bookmarkEnd w:id="79"/>
      <w:bookmarkEnd w:id="80"/>
    </w:p>
    <w:p w14:paraId="35BE837B" w14:textId="77777777" w:rsidR="00F707CE" w:rsidRPr="00724F22" w:rsidRDefault="00F707CE" w:rsidP="000F476D">
      <w:pPr>
        <w:pStyle w:val="Odlomakpopisa"/>
        <w:numPr>
          <w:ilvl w:val="0"/>
          <w:numId w:val="5"/>
        </w:numPr>
        <w:spacing w:after="160"/>
        <w:ind w:left="284" w:hanging="294"/>
        <w:rPr>
          <w:rFonts w:cstheme="minorHAnsi"/>
        </w:rPr>
      </w:pPr>
      <w:bookmarkStart w:id="81" w:name="_Toc111295700"/>
      <w:bookmarkStart w:id="82" w:name="_Toc128668568"/>
      <w:r w:rsidRPr="00724F22">
        <w:rPr>
          <w:rFonts w:cstheme="minorHAnsi"/>
        </w:rPr>
        <w:t>preuzimanje izvršenja dijela ugovora o nabavi koji je prethodno dao u podugovor.</w:t>
      </w:r>
      <w:bookmarkEnd w:id="81"/>
      <w:bookmarkEnd w:id="82"/>
    </w:p>
    <w:p w14:paraId="68C6E4B1" w14:textId="77777777" w:rsidR="00F707CE" w:rsidRPr="00724F22" w:rsidRDefault="00F707CE" w:rsidP="00F707CE">
      <w:pPr>
        <w:spacing w:after="60"/>
        <w:rPr>
          <w:rFonts w:cstheme="minorHAnsi"/>
        </w:rPr>
      </w:pPr>
      <w:r w:rsidRPr="00724F22">
        <w:rPr>
          <w:rFonts w:cstheme="minorHAnsi"/>
        </w:rPr>
        <w:t>Uz zahtjev, ugovaratelj Naručitelju dostavlja sljedeće podatke i dokumente:</w:t>
      </w:r>
    </w:p>
    <w:p w14:paraId="3140406E" w14:textId="77777777" w:rsidR="00F707CE" w:rsidRPr="00724F22" w:rsidRDefault="00F707CE" w:rsidP="00F707CE">
      <w:pPr>
        <w:spacing w:after="60"/>
        <w:rPr>
          <w:rFonts w:cstheme="minorHAnsi"/>
        </w:rPr>
      </w:pPr>
      <w:r w:rsidRPr="00724F22">
        <w:rPr>
          <w:rFonts w:cstheme="minorHAnsi"/>
        </w:rPr>
        <w:lastRenderedPageBreak/>
        <w:t>1. navesti koji dio ugovora namjerava dati u podugovor (predmet ili količina, vrijednost ili postotni udio),</w:t>
      </w:r>
    </w:p>
    <w:p w14:paraId="08F4858B" w14:textId="77777777" w:rsidR="00F707CE" w:rsidRPr="00724F22" w:rsidRDefault="00F707CE" w:rsidP="00F707CE">
      <w:pPr>
        <w:spacing w:after="60"/>
        <w:rPr>
          <w:rFonts w:cstheme="minorHAnsi"/>
        </w:rPr>
      </w:pPr>
      <w:r w:rsidRPr="00724F22">
        <w:rPr>
          <w:rFonts w:cstheme="minorHAnsi"/>
        </w:rPr>
        <w:t>2. navesti podatke o podugovarateljima (naziv ili tvrtka, sjedište, OIB ili nacionalni identifikacijski broj, broj računa, zakonski zastupnici podugovaratelja),</w:t>
      </w:r>
    </w:p>
    <w:p w14:paraId="27B3E736" w14:textId="77777777" w:rsidR="00F707CE" w:rsidRPr="00724F22" w:rsidRDefault="00F707CE" w:rsidP="00F707CE">
      <w:pPr>
        <w:rPr>
          <w:rFonts w:cstheme="minorHAnsi"/>
        </w:rPr>
      </w:pPr>
      <w:r w:rsidRPr="00724F22">
        <w:rPr>
          <w:rFonts w:cstheme="minorHAnsi"/>
        </w:rPr>
        <w:t xml:space="preserve">3. dostaviti </w:t>
      </w:r>
      <w:bookmarkStart w:id="83" w:name="_Hlk94784757"/>
      <w:r w:rsidRPr="00724F22">
        <w:rPr>
          <w:rFonts w:cstheme="minorHAnsi"/>
        </w:rPr>
        <w:t>preostalu dokumentaciju traženu ovim Pozivom na dostavu ponuda za podugovaratelja.</w:t>
      </w:r>
      <w:bookmarkEnd w:id="83"/>
    </w:p>
    <w:p w14:paraId="3BB9C18F" w14:textId="77777777" w:rsidR="00F707CE" w:rsidRPr="00724F22" w:rsidRDefault="00F707CE" w:rsidP="00F707CE">
      <w:pPr>
        <w:rPr>
          <w:rFonts w:cstheme="minorHAnsi"/>
        </w:rPr>
      </w:pPr>
      <w:r w:rsidRPr="00724F22">
        <w:rPr>
          <w:rFonts w:cstheme="minorHAnsi"/>
        </w:rPr>
        <w:t xml:space="preserve">Ako je gospodarski subjekt dio ugovora o nabavi dao u podugovor, podaci iz ove točke Poziva na dostavu ponuda moraju biti navedeni u ugovoru o nabavi. </w:t>
      </w:r>
    </w:p>
    <w:p w14:paraId="6043549A" w14:textId="77777777" w:rsidR="00F707CE" w:rsidRPr="00724F22" w:rsidRDefault="00F707CE" w:rsidP="00F707CE">
      <w:pPr>
        <w:spacing w:after="60"/>
        <w:rPr>
          <w:rFonts w:cstheme="minorHAnsi"/>
        </w:rPr>
      </w:pPr>
      <w:r w:rsidRPr="00724F22">
        <w:rPr>
          <w:rFonts w:cstheme="minorHAnsi"/>
        </w:rPr>
        <w:t>Naručitelj ne smije odobriti zahtjev ugovaratelja:</w:t>
      </w:r>
    </w:p>
    <w:p w14:paraId="121186FE" w14:textId="77777777" w:rsidR="00F707CE" w:rsidRPr="00724F22" w:rsidRDefault="00F707CE" w:rsidP="000F476D">
      <w:pPr>
        <w:numPr>
          <w:ilvl w:val="0"/>
          <w:numId w:val="3"/>
        </w:numPr>
        <w:spacing w:after="60"/>
        <w:ind w:left="284" w:hanging="283"/>
        <w:rPr>
          <w:rFonts w:cstheme="minorHAnsi"/>
        </w:rPr>
      </w:pPr>
      <w:bookmarkStart w:id="84" w:name="_Hlk94784788"/>
      <w:r w:rsidRPr="00724F22">
        <w:rPr>
          <w:rFonts w:cstheme="minorHAnsi"/>
        </w:rPr>
        <w:t>u slučaju zahtjeva za promjenom podugovaratelja za onaj dio ugovora koji je prethodno dao u podugovor i u slučaju zahtjeva za uvođenje jednog ili više novih podugovaratelja čiji ukupni udio ne smije prijeći 30 % vrijednosti ugovora o nabavi bez PDV-a, neovisno o tome je li prethodno dao dio ugovora o nabavi u podugovor ili ne, ako se ugovaratelj u postupku nabave radi dokazivanja ispunjenja kriterija za odabir gospodarskog subjekta oslonio na sposobnost podugovaratelja kojeg sada mijenja, a novi podugovaratelj ne ispunjava iste uvjete, ili postoje osnove za isključenje,</w:t>
      </w:r>
    </w:p>
    <w:p w14:paraId="4429B94D" w14:textId="2A4C8AA2" w:rsidR="0011410E" w:rsidRPr="00BB4866" w:rsidRDefault="00F707CE" w:rsidP="00BB4866">
      <w:pPr>
        <w:numPr>
          <w:ilvl w:val="0"/>
          <w:numId w:val="3"/>
        </w:numPr>
        <w:spacing w:after="0"/>
        <w:ind w:left="284" w:hanging="283"/>
        <w:rPr>
          <w:rFonts w:cstheme="minorHAnsi"/>
        </w:rPr>
      </w:pPr>
      <w:r w:rsidRPr="00724F22">
        <w:rPr>
          <w:rFonts w:cstheme="minorHAnsi"/>
        </w:rPr>
        <w:t>u slučaju preuzimanja izvršenja dijela ugovora o nabavi koji je prethodno dao u</w:t>
      </w:r>
      <w:r w:rsidRPr="00724F22">
        <w:rPr>
          <w:rFonts w:cstheme="minorHAnsi"/>
        </w:rPr>
        <w:br/>
        <w:t>podugovor, ako se ugovaratelj u postupku nabave radi dokazivanja ispunjenja kriterija za odabir gospodarskog subjekta oslonio na sposobnost podugovaratelja za izvršenje tog dijela, a ugovaratelj samostalno ne posjeduje takvu sposobnost, ili ako je taj dio ugovora već izvršen.</w:t>
      </w:r>
      <w:bookmarkStart w:id="85" w:name="_Hlk153362354"/>
    </w:p>
    <w:p w14:paraId="121DCAAA" w14:textId="1C49404A" w:rsidR="00281032" w:rsidRDefault="00F707CE" w:rsidP="00281032">
      <w:pPr>
        <w:pStyle w:val="Naslov3"/>
      </w:pPr>
      <w:bookmarkStart w:id="86" w:name="_Toc94777029"/>
      <w:bookmarkEnd w:id="84"/>
      <w:bookmarkEnd w:id="85"/>
      <w:r w:rsidRPr="00724F22">
        <w:t>ROK, NAČIN I UVJETI PLAĆANJA</w:t>
      </w:r>
      <w:bookmarkEnd w:id="86"/>
    </w:p>
    <w:p w14:paraId="02834FB6" w14:textId="77777777" w:rsidR="00BE5EDD" w:rsidRDefault="00BE5EDD" w:rsidP="00BE5EDD"/>
    <w:p w14:paraId="250F1D5A" w14:textId="77777777" w:rsidR="00BE5EDD" w:rsidRDefault="00BE5EDD" w:rsidP="00BE5EDD">
      <w:r>
        <w:t>Predujam je isključen kao i traženje sredstava osiguranja plaćanja.</w:t>
      </w:r>
    </w:p>
    <w:p w14:paraId="4FE5BD11" w14:textId="77777777" w:rsidR="00BE5EDD" w:rsidRDefault="00BE5EDD" w:rsidP="00BE5EDD">
      <w:r>
        <w:t>Naručitelj prihvaća e-račun.</w:t>
      </w:r>
    </w:p>
    <w:p w14:paraId="3B9317EF" w14:textId="77777777" w:rsidR="00BE5EDD" w:rsidRDefault="00BE5EDD" w:rsidP="00BE5EDD">
      <w:r>
        <w:t>Sukladno Zakonu o elektroničkom izdavanju računa u javnoj nabavi (NN 94/2018), Naručitelj je obvezan zaprimati, obrađivati te izvršiti plaćanje elektroničkih računa i pratećih isprava izdanih sukladno europskoj normi i njezinim ispravcima, izmjenama i dopunama.</w:t>
      </w:r>
    </w:p>
    <w:p w14:paraId="1509EEBD" w14:textId="77777777" w:rsidR="00BE5EDD" w:rsidRDefault="00BE5EDD" w:rsidP="00BE5EDD">
      <w:r>
        <w:t xml:space="preserve">Obračun i naplata predmeta nabave obavit će se nakon potpisom prihvaćenih računa od strane naručitelja, a sve temeljem jediničnih cijena iz ponudbenog troškovnika. </w:t>
      </w:r>
    </w:p>
    <w:p w14:paraId="39188401" w14:textId="77777777" w:rsidR="00BE5EDD" w:rsidRDefault="00BE5EDD" w:rsidP="00BE5EDD">
      <w:r>
        <w:t xml:space="preserve">Račun se ispostavlja nakon </w:t>
      </w:r>
      <w:r w:rsidRPr="0008719F">
        <w:t>uspješne isporuke i potpis</w:t>
      </w:r>
      <w:r>
        <w:t>anog</w:t>
      </w:r>
      <w:r w:rsidRPr="0008719F">
        <w:t xml:space="preserve"> Zapisnika o primopredaji. </w:t>
      </w:r>
    </w:p>
    <w:p w14:paraId="7C8CEECE" w14:textId="6EF9C22D" w:rsidR="00BE5EDD" w:rsidRDefault="00BE5EDD" w:rsidP="00BE5EDD">
      <w:r>
        <w:t>Ponuditelj je dužan Račun nasloviti na: Dom zdravlja Zagreb – Zapad, Prilaz baruna Filipovića 11, Zagreb te na isti naznačiti broj ugovora i/ili broj narudžbenice.</w:t>
      </w:r>
    </w:p>
    <w:p w14:paraId="45B249E0" w14:textId="77777777" w:rsidR="00BE5EDD" w:rsidRDefault="00BE5EDD" w:rsidP="00BE5EDD">
      <w:r>
        <w:t>Ponuditelj mora svom računu obvezno priložiti račune svojih podugovaratelja koje je prethodno potvrdio.</w:t>
      </w:r>
    </w:p>
    <w:p w14:paraId="63C8E5B9" w14:textId="77777777" w:rsidR="00BE5EDD" w:rsidRDefault="00BE5EDD" w:rsidP="00BE5EDD">
      <w:r>
        <w:t xml:space="preserve">Naručitelj se obvezuje ovjereni neprijeporni dio računa platiti ponuditelju/članu zajednice gospodarskih subjekata u roku 30 (trideset) dana od dana primitka računa. </w:t>
      </w:r>
    </w:p>
    <w:p w14:paraId="2D21D1C2" w14:textId="77777777" w:rsidR="00BE5EDD" w:rsidRDefault="00BE5EDD" w:rsidP="00BE5EDD">
      <w:r>
        <w:t xml:space="preserve">Naručitelj se obvezuje ovjereni neprijeporni dio računa platiti podugovaratelju, na IBAN naveden u ponudbenom listu, u roku 30 (trideset) dana od dana primitka računa. </w:t>
      </w:r>
    </w:p>
    <w:p w14:paraId="4A3E8018" w14:textId="0E9CDD9A" w:rsidR="00D90FEB" w:rsidRPr="000522F0" w:rsidRDefault="00D90FEB" w:rsidP="00D90FEB">
      <w:pPr>
        <w:pStyle w:val="Naslov3"/>
      </w:pPr>
      <w:bookmarkStart w:id="87" w:name="_Toc74840190"/>
      <w:bookmarkStart w:id="88" w:name="_Toc131608644"/>
      <w:r w:rsidRPr="000522F0">
        <w:t>ZAVRŠETAK POSTUPKA NABAVE</w:t>
      </w:r>
      <w:bookmarkEnd w:id="87"/>
      <w:bookmarkEnd w:id="88"/>
    </w:p>
    <w:p w14:paraId="5AC4FD1F" w14:textId="77777777" w:rsidR="00D90FEB" w:rsidRPr="000522F0" w:rsidRDefault="00D90FEB" w:rsidP="00D90FEB">
      <w:pPr>
        <w:rPr>
          <w:rFonts w:ascii="Calibri" w:hAnsi="Calibri" w:cs="Calibri"/>
        </w:rPr>
      </w:pPr>
      <w:r w:rsidRPr="000522F0">
        <w:rPr>
          <w:rFonts w:ascii="Calibri" w:hAnsi="Calibri" w:cs="Calibri"/>
        </w:rPr>
        <w:t>Postupak nabave završava Odlukom o odabiru ili poništenju.</w:t>
      </w:r>
      <w:r>
        <w:rPr>
          <w:rFonts w:ascii="Calibri" w:hAnsi="Calibri" w:cs="Calibri"/>
        </w:rPr>
        <w:t xml:space="preserve"> Rok za donošenje Odluke je 30 (trideset) dana od isteka roka za dostavu ponuda. </w:t>
      </w:r>
    </w:p>
    <w:p w14:paraId="522F7763" w14:textId="77777777" w:rsidR="00D90FEB" w:rsidRDefault="00D90FEB" w:rsidP="00D90FEB">
      <w:pPr>
        <w:rPr>
          <w:rFonts w:ascii="Calibri" w:hAnsi="Calibri" w:cs="Calibri"/>
        </w:rPr>
      </w:pPr>
      <w:r w:rsidRPr="000522F0">
        <w:rPr>
          <w:rFonts w:ascii="Calibri" w:hAnsi="Calibri" w:cs="Calibri"/>
        </w:rPr>
        <w:t xml:space="preserve">Temeljem zapisnika o </w:t>
      </w:r>
      <w:r>
        <w:rPr>
          <w:rFonts w:ascii="Calibri" w:hAnsi="Calibri" w:cs="Calibri"/>
        </w:rPr>
        <w:t xml:space="preserve">otvaranju, </w:t>
      </w:r>
      <w:r w:rsidRPr="000522F0">
        <w:rPr>
          <w:rFonts w:ascii="Calibri" w:hAnsi="Calibri" w:cs="Calibri"/>
        </w:rPr>
        <w:t xml:space="preserve">pregledu i ocjeni ponuda </w:t>
      </w:r>
      <w:r>
        <w:rPr>
          <w:rFonts w:ascii="Calibri" w:hAnsi="Calibri" w:cs="Calibri"/>
        </w:rPr>
        <w:t xml:space="preserve">Naručitelj </w:t>
      </w:r>
      <w:r w:rsidRPr="000522F0">
        <w:rPr>
          <w:rFonts w:ascii="Calibri" w:hAnsi="Calibri" w:cs="Calibri"/>
        </w:rPr>
        <w:t>donosi odluku o odabiru ili odluku o poništenju.</w:t>
      </w:r>
    </w:p>
    <w:p w14:paraId="0203E4BD" w14:textId="77777777" w:rsidR="00D90FEB" w:rsidRPr="000522F0" w:rsidRDefault="00D90FEB" w:rsidP="00D90FEB">
      <w:pPr>
        <w:rPr>
          <w:rFonts w:ascii="Calibri" w:hAnsi="Calibri" w:cs="Calibri"/>
        </w:rPr>
      </w:pPr>
      <w:r w:rsidRPr="001B1D6E">
        <w:rPr>
          <w:rFonts w:ascii="Calibri" w:hAnsi="Calibri" w:cs="Calibri"/>
        </w:rPr>
        <w:lastRenderedPageBreak/>
        <w:t>Odluka o odabiru</w:t>
      </w:r>
      <w:r>
        <w:rPr>
          <w:rFonts w:ascii="Calibri" w:hAnsi="Calibri" w:cs="Calibri"/>
        </w:rPr>
        <w:t xml:space="preserve"> ili poništenju</w:t>
      </w:r>
      <w:r w:rsidRPr="001B1D6E">
        <w:rPr>
          <w:rFonts w:ascii="Calibri" w:hAnsi="Calibri" w:cs="Calibri"/>
        </w:rPr>
        <w:t xml:space="preserve"> se istodobno dostavlja svim ponuditeljima</w:t>
      </w:r>
      <w:r>
        <w:rPr>
          <w:rFonts w:ascii="Calibri" w:hAnsi="Calibri" w:cs="Calibri"/>
        </w:rPr>
        <w:t xml:space="preserve">. </w:t>
      </w:r>
      <w:r w:rsidRPr="001B1D6E">
        <w:rPr>
          <w:rFonts w:ascii="Calibri" w:hAnsi="Calibri" w:cs="Calibri"/>
        </w:rPr>
        <w:t>Sastavni dio Odluke je zapisnik o pregledu i ocjeni ponuda.</w:t>
      </w:r>
      <w:r>
        <w:rPr>
          <w:rFonts w:ascii="Calibri" w:hAnsi="Calibri" w:cs="Calibri"/>
        </w:rPr>
        <w:t xml:space="preserve"> </w:t>
      </w:r>
    </w:p>
    <w:p w14:paraId="6A6ADCFB" w14:textId="77777777" w:rsidR="00D90FEB" w:rsidRPr="000522F0" w:rsidRDefault="00D90FEB" w:rsidP="00D90FEB">
      <w:pPr>
        <w:rPr>
          <w:rFonts w:ascii="Calibri" w:hAnsi="Calibri" w:cs="Calibri"/>
        </w:rPr>
      </w:pPr>
      <w:r w:rsidRPr="000522F0">
        <w:rPr>
          <w:rFonts w:ascii="Calibri" w:hAnsi="Calibri" w:cs="Calibri"/>
        </w:rPr>
        <w:t>Temeljem odluke o odabiru pristupa se sklapanju Ugovora o nabavi.</w:t>
      </w:r>
    </w:p>
    <w:p w14:paraId="20AC7D7A" w14:textId="3D3894A5" w:rsidR="00D90FEB" w:rsidRPr="000522F0" w:rsidRDefault="00D90FEB" w:rsidP="00D90FEB">
      <w:pPr>
        <w:pStyle w:val="Naslov3"/>
      </w:pPr>
      <w:bookmarkStart w:id="89" w:name="_Toc74840191"/>
      <w:bookmarkStart w:id="90" w:name="_Toc131608645"/>
      <w:r w:rsidRPr="000522F0">
        <w:t>SKLAPANJE I IZVRŠENJE UGOVORA O NABAVI</w:t>
      </w:r>
      <w:bookmarkEnd w:id="89"/>
      <w:bookmarkEnd w:id="90"/>
    </w:p>
    <w:p w14:paraId="14567835" w14:textId="77777777" w:rsidR="00D90FEB" w:rsidRPr="000522F0" w:rsidRDefault="00D90FEB" w:rsidP="00D90FEB">
      <w:pPr>
        <w:rPr>
          <w:rFonts w:eastAsia="Calibri"/>
        </w:rPr>
      </w:pPr>
      <w:r w:rsidRPr="000522F0">
        <w:rPr>
          <w:rFonts w:eastAsia="Calibri"/>
        </w:rPr>
        <w:t xml:space="preserve">Odabrani ponuditelj će Ugovor u pisanom obliku sklopiti s Naručiteljem najkasnije u roku od 30 (trideset) dana od dana </w:t>
      </w:r>
      <w:r>
        <w:rPr>
          <w:rFonts w:eastAsia="Calibri"/>
        </w:rPr>
        <w:t>obavijesti o odabiru</w:t>
      </w:r>
      <w:r w:rsidRPr="000522F0">
        <w:rPr>
          <w:rFonts w:eastAsia="Calibri"/>
        </w:rPr>
        <w:t>.</w:t>
      </w:r>
    </w:p>
    <w:p w14:paraId="544E3649" w14:textId="77777777" w:rsidR="00D90FEB" w:rsidRDefault="00D90FEB" w:rsidP="00D90FEB">
      <w:pPr>
        <w:rPr>
          <w:rFonts w:eastAsia="Calibri"/>
        </w:rPr>
      </w:pPr>
      <w:r w:rsidRPr="000522F0">
        <w:rPr>
          <w:rFonts w:eastAsia="Calibri"/>
        </w:rPr>
        <w:t xml:space="preserve">Ugovor o nabavi mora biti sklopljen u skladu s uvjetima određenima u ovom Pozivu i odabranom ponudom, a ugovorne strane izvršavaju ugovor u skladu s uvjetima određenima u ovom Pozivu i odabranom ponudom. </w:t>
      </w:r>
    </w:p>
    <w:p w14:paraId="57856EBA" w14:textId="1C00802D" w:rsidR="00D90FEB" w:rsidRPr="000F1A73" w:rsidRDefault="00D90FEB" w:rsidP="00D90FEB">
      <w:pPr>
        <w:pStyle w:val="Naslov3"/>
      </w:pPr>
      <w:bookmarkStart w:id="91" w:name="_Toc131608646"/>
      <w:r w:rsidRPr="000F1A73">
        <w:t>UPUTA O PRAVNOM LIJEKU</w:t>
      </w:r>
      <w:bookmarkEnd w:id="91"/>
      <w:r w:rsidRPr="000F1A73">
        <w:t xml:space="preserve"> </w:t>
      </w:r>
    </w:p>
    <w:p w14:paraId="7EC9AF38" w14:textId="1541EDB2" w:rsidR="00D90FEB" w:rsidRPr="00344098" w:rsidRDefault="00D90FEB" w:rsidP="00281032">
      <w:pPr>
        <w:rPr>
          <w:rFonts w:eastAsia="Calibri"/>
        </w:rPr>
      </w:pPr>
      <w:r w:rsidRPr="000F1A73">
        <w:rPr>
          <w:rFonts w:eastAsia="Calibri"/>
        </w:rPr>
        <w:t>Žalba nije dopuštena u ovom postupku nabave</w:t>
      </w:r>
      <w:r w:rsidR="00057294">
        <w:rPr>
          <w:rFonts w:eastAsia="Calibri"/>
        </w:rPr>
        <w:t>,</w:t>
      </w:r>
      <w:r w:rsidRPr="000F1A73">
        <w:rPr>
          <w:rFonts w:eastAsia="Calibri"/>
        </w:rPr>
        <w:t xml:space="preserve"> te ista neće imati pravni učinak na provedbu i ishod postupka ove nabave.</w:t>
      </w:r>
    </w:p>
    <w:p w14:paraId="0E4E4C86" w14:textId="77777777" w:rsidR="00723131" w:rsidRDefault="00723131">
      <w:pPr>
        <w:rPr>
          <w:rFonts w:cstheme="minorHAnsi"/>
        </w:rPr>
      </w:pPr>
    </w:p>
    <w:p w14:paraId="29FB9B01" w14:textId="77777777" w:rsidR="004E2EB2" w:rsidRDefault="004E2EB2">
      <w:pPr>
        <w:rPr>
          <w:rFonts w:cstheme="minorHAnsi"/>
        </w:rPr>
      </w:pPr>
    </w:p>
    <w:p w14:paraId="35E3DC71" w14:textId="77777777" w:rsidR="004E2EB2" w:rsidRDefault="004E2EB2">
      <w:pPr>
        <w:rPr>
          <w:rFonts w:cstheme="minorHAnsi"/>
        </w:rPr>
      </w:pPr>
    </w:p>
    <w:p w14:paraId="09C8B142" w14:textId="77777777" w:rsidR="004E2EB2" w:rsidRDefault="004E2EB2">
      <w:pPr>
        <w:rPr>
          <w:rFonts w:cstheme="minorHAnsi"/>
        </w:rPr>
      </w:pPr>
    </w:p>
    <w:p w14:paraId="37C8D31D" w14:textId="77777777" w:rsidR="004E2EB2" w:rsidRDefault="004E2EB2">
      <w:pPr>
        <w:rPr>
          <w:rFonts w:cstheme="minorHAnsi"/>
        </w:rPr>
      </w:pPr>
    </w:p>
    <w:p w14:paraId="4927C6B5" w14:textId="77777777" w:rsidR="00ED1695" w:rsidRPr="00ED1695" w:rsidRDefault="00ED1695" w:rsidP="00ED1695">
      <w:pPr>
        <w:tabs>
          <w:tab w:val="left" w:pos="567"/>
        </w:tabs>
        <w:rPr>
          <w:rFonts w:cstheme="minorHAnsi"/>
        </w:rPr>
        <w:sectPr w:rsidR="00ED1695" w:rsidRPr="00ED1695" w:rsidSect="004A7BF6">
          <w:footerReference w:type="default" r:id="rId12"/>
          <w:pgSz w:w="11906" w:h="16838"/>
          <w:pgMar w:top="1418" w:right="1418" w:bottom="1418" w:left="1418" w:header="709" w:footer="709" w:gutter="0"/>
          <w:cols w:space="720"/>
        </w:sectPr>
      </w:pPr>
    </w:p>
    <w:p w14:paraId="69CB56DE" w14:textId="77777777" w:rsidR="004E2EB2" w:rsidRPr="004E2EB2" w:rsidRDefault="004E2EB2" w:rsidP="004E2EB2">
      <w:pPr>
        <w:spacing w:after="0"/>
        <w:ind w:left="3600" w:firstLine="720"/>
        <w:jc w:val="right"/>
        <w:rPr>
          <w:rFonts w:ascii="Calibri" w:eastAsia="Times New Roman" w:hAnsi="Calibri" w:cs="Arial"/>
          <w:b/>
          <w:bCs/>
          <w:i/>
          <w:color w:val="000000"/>
          <w:lang w:val="pl-PL"/>
        </w:rPr>
      </w:pPr>
    </w:p>
    <w:p w14:paraId="38D068ED" w14:textId="77777777" w:rsidR="004E2EB2" w:rsidRPr="004E2EB2" w:rsidRDefault="004E2EB2" w:rsidP="004E2EB2">
      <w:pPr>
        <w:spacing w:after="0"/>
        <w:ind w:left="3600" w:firstLine="720"/>
        <w:jc w:val="right"/>
        <w:rPr>
          <w:rFonts w:ascii="Calibri" w:eastAsia="Times New Roman" w:hAnsi="Calibri" w:cs="Arial"/>
          <w:b/>
          <w:bCs/>
          <w:i/>
          <w:color w:val="000000"/>
          <w:lang w:val="pl-PL"/>
        </w:rPr>
      </w:pPr>
    </w:p>
    <w:p w14:paraId="2D82E1C9" w14:textId="77777777" w:rsidR="004E2EB2" w:rsidRPr="004E2EB2" w:rsidRDefault="004E2EB2" w:rsidP="004E2EB2">
      <w:pPr>
        <w:spacing w:after="0"/>
        <w:rPr>
          <w:rFonts w:ascii="Calibri" w:eastAsia="Times New Roman" w:hAnsi="Calibri" w:cs="Arial"/>
          <w:b/>
        </w:rPr>
      </w:pPr>
    </w:p>
    <w:p w14:paraId="111CB9C2" w14:textId="77777777" w:rsidR="004E2EB2" w:rsidRPr="004E2EB2" w:rsidRDefault="004E2EB2" w:rsidP="004E2EB2">
      <w:pPr>
        <w:spacing w:after="0"/>
        <w:rPr>
          <w:rFonts w:ascii="Calibri" w:eastAsia="Times New Roman" w:hAnsi="Calibri" w:cs="Arial"/>
          <w:b/>
        </w:rPr>
      </w:pPr>
    </w:p>
    <w:p w14:paraId="160F03DF" w14:textId="77777777" w:rsidR="004E2EB2" w:rsidRPr="004E2EB2" w:rsidRDefault="004E2EB2" w:rsidP="004E2EB2">
      <w:pPr>
        <w:spacing w:after="0"/>
        <w:rPr>
          <w:rFonts w:ascii="Calibri" w:eastAsia="Times New Roman" w:hAnsi="Calibri" w:cs="Arial"/>
          <w:b/>
        </w:rPr>
      </w:pPr>
    </w:p>
    <w:p w14:paraId="591444EC" w14:textId="77777777" w:rsidR="004E2EB2" w:rsidRPr="004E2EB2" w:rsidRDefault="004E2EB2" w:rsidP="004E2EB2">
      <w:pPr>
        <w:spacing w:after="0"/>
        <w:rPr>
          <w:rFonts w:ascii="Calibri" w:eastAsia="Times New Roman" w:hAnsi="Calibri" w:cs="Arial"/>
          <w:b/>
        </w:rPr>
      </w:pPr>
    </w:p>
    <w:p w14:paraId="79A4F370" w14:textId="77777777" w:rsidR="004E2EB2" w:rsidRPr="004E2EB2" w:rsidRDefault="004E2EB2" w:rsidP="004E2EB2">
      <w:pPr>
        <w:spacing w:after="0"/>
        <w:rPr>
          <w:rFonts w:ascii="Calibri" w:eastAsia="Times New Roman" w:hAnsi="Calibri" w:cs="Arial"/>
          <w:b/>
        </w:rPr>
      </w:pPr>
    </w:p>
    <w:p w14:paraId="481C0A7F" w14:textId="77777777" w:rsidR="004E2EB2" w:rsidRPr="004E2EB2" w:rsidRDefault="004E2EB2" w:rsidP="004E2EB2">
      <w:pPr>
        <w:spacing w:after="0"/>
        <w:rPr>
          <w:rFonts w:ascii="Calibri" w:eastAsia="Times New Roman" w:hAnsi="Calibri" w:cs="Arial"/>
          <w:b/>
        </w:rPr>
      </w:pPr>
    </w:p>
    <w:p w14:paraId="76CB78E2" w14:textId="77777777" w:rsidR="004E2EB2" w:rsidRPr="004E2EB2" w:rsidRDefault="004E2EB2" w:rsidP="004E2EB2">
      <w:pPr>
        <w:spacing w:after="0"/>
        <w:rPr>
          <w:rFonts w:ascii="Calibri" w:eastAsia="Times New Roman" w:hAnsi="Calibri" w:cs="Arial"/>
          <w:b/>
        </w:rPr>
      </w:pPr>
    </w:p>
    <w:p w14:paraId="76E972A1" w14:textId="77777777" w:rsidR="004E2EB2" w:rsidRPr="004E2EB2" w:rsidRDefault="004E2EB2" w:rsidP="004E2EB2">
      <w:pPr>
        <w:spacing w:after="0"/>
        <w:rPr>
          <w:rFonts w:ascii="Calibri" w:eastAsia="Times New Roman" w:hAnsi="Calibri" w:cs="Arial"/>
          <w:b/>
        </w:rPr>
      </w:pPr>
    </w:p>
    <w:p w14:paraId="74DF867E" w14:textId="77777777" w:rsidR="004E2EB2" w:rsidRPr="004E2EB2" w:rsidRDefault="004E2EB2" w:rsidP="004E2EB2">
      <w:pPr>
        <w:spacing w:after="0"/>
        <w:rPr>
          <w:rFonts w:ascii="Calibri" w:eastAsia="Times New Roman" w:hAnsi="Calibri" w:cs="Arial"/>
          <w:b/>
        </w:rPr>
      </w:pPr>
    </w:p>
    <w:p w14:paraId="3E37814A" w14:textId="77777777" w:rsidR="004E2EB2" w:rsidRPr="004E2EB2" w:rsidRDefault="004E2EB2" w:rsidP="004E2EB2">
      <w:pPr>
        <w:spacing w:after="0"/>
        <w:rPr>
          <w:rFonts w:ascii="Calibri" w:eastAsia="Times New Roman" w:hAnsi="Calibri" w:cs="Arial"/>
          <w:b/>
        </w:rPr>
      </w:pPr>
    </w:p>
    <w:p w14:paraId="7267D4EA" w14:textId="77777777" w:rsidR="004E2EB2" w:rsidRPr="004E2EB2" w:rsidRDefault="004E2EB2" w:rsidP="004E2EB2">
      <w:pPr>
        <w:spacing w:after="0"/>
        <w:rPr>
          <w:rFonts w:ascii="Calibri" w:eastAsia="Times New Roman" w:hAnsi="Calibri" w:cs="Arial"/>
          <w:b/>
        </w:rPr>
      </w:pPr>
    </w:p>
    <w:p w14:paraId="145FF777" w14:textId="77777777" w:rsidR="004E2EB2" w:rsidRPr="004E2EB2" w:rsidRDefault="004E2EB2" w:rsidP="004E2EB2">
      <w:pPr>
        <w:spacing w:after="0"/>
        <w:rPr>
          <w:rFonts w:ascii="Calibri" w:eastAsia="Times New Roman" w:hAnsi="Calibri" w:cs="Arial"/>
          <w:b/>
        </w:rPr>
      </w:pPr>
    </w:p>
    <w:p w14:paraId="40A55DC8" w14:textId="77777777" w:rsidR="004E2EB2" w:rsidRPr="004E2EB2" w:rsidRDefault="004E2EB2" w:rsidP="004E2EB2">
      <w:pPr>
        <w:spacing w:after="0"/>
        <w:rPr>
          <w:rFonts w:ascii="Calibri" w:eastAsia="Times New Roman" w:hAnsi="Calibri" w:cs="Arial"/>
          <w:b/>
        </w:rPr>
      </w:pPr>
    </w:p>
    <w:p w14:paraId="230B9B6C" w14:textId="77777777" w:rsidR="004E2EB2" w:rsidRPr="004E2EB2" w:rsidRDefault="004E2EB2" w:rsidP="004E2EB2">
      <w:pPr>
        <w:spacing w:after="0"/>
        <w:rPr>
          <w:rFonts w:ascii="Calibri" w:eastAsia="Times New Roman" w:hAnsi="Calibri" w:cs="Arial"/>
          <w:b/>
        </w:rPr>
      </w:pPr>
    </w:p>
    <w:p w14:paraId="0F5648F1" w14:textId="77777777" w:rsidR="004E2EB2" w:rsidRPr="004E2EB2" w:rsidRDefault="004E2EB2" w:rsidP="004E2EB2">
      <w:pPr>
        <w:spacing w:after="0"/>
        <w:rPr>
          <w:rFonts w:ascii="Calibri" w:eastAsia="Times New Roman" w:hAnsi="Calibri" w:cs="Arial"/>
          <w:b/>
        </w:rPr>
      </w:pPr>
    </w:p>
    <w:p w14:paraId="7C38FCB2" w14:textId="77777777" w:rsidR="004E2EB2" w:rsidRPr="004E2EB2" w:rsidRDefault="004E2EB2" w:rsidP="004E2EB2">
      <w:pPr>
        <w:spacing w:after="0"/>
        <w:rPr>
          <w:rFonts w:ascii="Calibri" w:eastAsia="Times New Roman" w:hAnsi="Calibri" w:cs="Arial"/>
          <w:b/>
        </w:rPr>
      </w:pPr>
    </w:p>
    <w:p w14:paraId="31432CE1" w14:textId="77777777" w:rsidR="004E2EB2" w:rsidRPr="004E2EB2" w:rsidRDefault="004E2EB2" w:rsidP="004E2EB2">
      <w:pPr>
        <w:spacing w:after="0"/>
        <w:rPr>
          <w:rFonts w:ascii="Calibri" w:eastAsia="Times New Roman" w:hAnsi="Calibri" w:cs="Arial"/>
          <w:b/>
        </w:rPr>
      </w:pPr>
    </w:p>
    <w:p w14:paraId="791D8316" w14:textId="77777777" w:rsidR="004E2EB2" w:rsidRPr="004E2EB2" w:rsidRDefault="004E2EB2" w:rsidP="004E2EB2">
      <w:pPr>
        <w:spacing w:after="0"/>
        <w:rPr>
          <w:rFonts w:ascii="Calibri" w:eastAsia="Times New Roman" w:hAnsi="Calibri" w:cs="Arial"/>
          <w:b/>
        </w:rPr>
      </w:pPr>
    </w:p>
    <w:p w14:paraId="7C3ACA8A" w14:textId="77777777" w:rsidR="004E2EB2" w:rsidRPr="004E2EB2" w:rsidRDefault="004E2EB2" w:rsidP="004E2EB2">
      <w:pPr>
        <w:spacing w:after="0"/>
        <w:rPr>
          <w:rFonts w:ascii="Calibri" w:eastAsia="Times New Roman" w:hAnsi="Calibri" w:cs="Arial"/>
          <w:b/>
        </w:rPr>
      </w:pPr>
    </w:p>
    <w:p w14:paraId="76791188" w14:textId="77777777" w:rsidR="004E2EB2" w:rsidRPr="004E2EB2" w:rsidRDefault="004E2EB2" w:rsidP="004E2EB2">
      <w:pPr>
        <w:spacing w:after="0"/>
        <w:rPr>
          <w:rFonts w:ascii="Calibri" w:eastAsia="Times New Roman" w:hAnsi="Calibri" w:cs="Arial"/>
          <w:b/>
        </w:rPr>
      </w:pPr>
    </w:p>
    <w:p w14:paraId="1DA282EC" w14:textId="77777777" w:rsidR="004E2EB2" w:rsidRPr="004E2EB2" w:rsidRDefault="004E2EB2" w:rsidP="004E2EB2">
      <w:pPr>
        <w:spacing w:after="0"/>
        <w:rPr>
          <w:rFonts w:ascii="Calibri" w:eastAsia="Times New Roman" w:hAnsi="Calibri" w:cs="Arial"/>
          <w:b/>
        </w:rPr>
      </w:pPr>
    </w:p>
    <w:p w14:paraId="7E855C97" w14:textId="77777777" w:rsidR="004E2EB2" w:rsidRPr="004E2EB2" w:rsidRDefault="004E2EB2" w:rsidP="004E2EB2">
      <w:pPr>
        <w:spacing w:after="0"/>
        <w:ind w:left="3600" w:firstLine="720"/>
        <w:jc w:val="right"/>
        <w:rPr>
          <w:rFonts w:ascii="Calibri" w:eastAsia="Times New Roman" w:hAnsi="Calibri" w:cs="Arial"/>
          <w:b/>
          <w:bCs/>
          <w:i/>
          <w:color w:val="000000"/>
          <w:lang w:val="pl-PL"/>
        </w:rPr>
      </w:pPr>
    </w:p>
    <w:p w14:paraId="5D3E0A49" w14:textId="77777777" w:rsidR="004E2EB2" w:rsidRPr="004E2EB2" w:rsidRDefault="004E2EB2" w:rsidP="004E2EB2">
      <w:pPr>
        <w:spacing w:after="0"/>
        <w:ind w:left="3600" w:firstLine="720"/>
        <w:jc w:val="right"/>
        <w:rPr>
          <w:rFonts w:ascii="Calibri" w:eastAsia="Times New Roman" w:hAnsi="Calibri" w:cs="Arial"/>
          <w:b/>
          <w:bCs/>
          <w:i/>
          <w:color w:val="000000"/>
          <w:lang w:val="pl-PL"/>
        </w:rPr>
      </w:pPr>
    </w:p>
    <w:p w14:paraId="301D6F0F" w14:textId="77777777" w:rsidR="004E2EB2" w:rsidRPr="004E2EB2" w:rsidRDefault="004E2EB2" w:rsidP="004E2EB2">
      <w:pPr>
        <w:spacing w:after="0"/>
        <w:ind w:left="3600" w:firstLine="720"/>
        <w:jc w:val="right"/>
        <w:rPr>
          <w:rFonts w:ascii="Calibri" w:eastAsia="Times New Roman" w:hAnsi="Calibri" w:cs="Arial"/>
          <w:b/>
          <w:bCs/>
          <w:i/>
          <w:color w:val="000000"/>
          <w:lang w:val="pl-PL"/>
        </w:rPr>
      </w:pPr>
    </w:p>
    <w:p w14:paraId="743A526F" w14:textId="77777777" w:rsidR="004E2EB2" w:rsidRPr="004E2EB2" w:rsidRDefault="004E2EB2" w:rsidP="004E2EB2">
      <w:pPr>
        <w:spacing w:after="0"/>
        <w:ind w:left="3600" w:firstLine="720"/>
        <w:jc w:val="right"/>
        <w:rPr>
          <w:rFonts w:ascii="Calibri" w:eastAsia="Times New Roman" w:hAnsi="Calibri" w:cs="Arial"/>
          <w:b/>
          <w:bCs/>
          <w:i/>
          <w:color w:val="000000"/>
          <w:lang w:val="pl-PL"/>
        </w:rPr>
      </w:pPr>
    </w:p>
    <w:p w14:paraId="7C79712B" w14:textId="77777777" w:rsidR="004E2EB2" w:rsidRPr="004E2EB2" w:rsidRDefault="004E2EB2" w:rsidP="004E2EB2">
      <w:pPr>
        <w:spacing w:after="0"/>
        <w:ind w:left="3600" w:firstLine="720"/>
        <w:jc w:val="right"/>
        <w:rPr>
          <w:rFonts w:ascii="Calibri" w:eastAsia="Times New Roman" w:hAnsi="Calibri" w:cs="Arial"/>
          <w:b/>
          <w:bCs/>
          <w:i/>
          <w:color w:val="000000"/>
          <w:lang w:val="pl-PL"/>
        </w:rPr>
      </w:pPr>
    </w:p>
    <w:p w14:paraId="59F780C5" w14:textId="77777777" w:rsidR="004E2EB2" w:rsidRPr="004E2EB2" w:rsidRDefault="004E2EB2" w:rsidP="004E2EB2">
      <w:pPr>
        <w:spacing w:after="0"/>
        <w:ind w:left="3600" w:firstLine="720"/>
        <w:jc w:val="right"/>
        <w:rPr>
          <w:rFonts w:ascii="Calibri" w:eastAsia="Times New Roman" w:hAnsi="Calibri" w:cs="Arial"/>
          <w:b/>
          <w:bCs/>
          <w:i/>
          <w:color w:val="000000"/>
          <w:lang w:val="pl-PL"/>
        </w:rPr>
      </w:pPr>
    </w:p>
    <w:p w14:paraId="0713F30A" w14:textId="77777777" w:rsidR="004E2EB2" w:rsidRPr="004E2EB2" w:rsidRDefault="004E2EB2" w:rsidP="004E2EB2">
      <w:pPr>
        <w:spacing w:after="0"/>
        <w:ind w:left="3600" w:firstLine="720"/>
        <w:jc w:val="right"/>
        <w:rPr>
          <w:rFonts w:ascii="Calibri" w:eastAsia="Times New Roman" w:hAnsi="Calibri" w:cs="Arial"/>
          <w:b/>
          <w:bCs/>
          <w:i/>
          <w:color w:val="000000"/>
          <w:lang w:val="pl-PL"/>
        </w:rPr>
      </w:pPr>
    </w:p>
    <w:p w14:paraId="235F8892" w14:textId="77777777" w:rsidR="004E2EB2" w:rsidRPr="004E2EB2" w:rsidRDefault="004E2EB2" w:rsidP="004E2EB2">
      <w:pPr>
        <w:spacing w:after="0"/>
        <w:ind w:left="3600" w:firstLine="720"/>
        <w:jc w:val="right"/>
        <w:rPr>
          <w:rFonts w:ascii="Calibri" w:eastAsia="Times New Roman" w:hAnsi="Calibri" w:cs="Arial"/>
          <w:b/>
          <w:bCs/>
          <w:i/>
          <w:color w:val="000000"/>
          <w:lang w:val="pl-PL"/>
        </w:rPr>
      </w:pPr>
    </w:p>
    <w:p w14:paraId="23071CE3" w14:textId="77777777" w:rsidR="004E2EB2" w:rsidRPr="004E2EB2" w:rsidRDefault="004E2EB2" w:rsidP="004E2EB2">
      <w:pPr>
        <w:spacing w:after="0"/>
        <w:ind w:left="3600" w:firstLine="720"/>
        <w:jc w:val="right"/>
        <w:rPr>
          <w:rFonts w:ascii="Calibri" w:eastAsia="Times New Roman" w:hAnsi="Calibri" w:cs="Arial"/>
          <w:b/>
          <w:bCs/>
          <w:i/>
          <w:color w:val="000000"/>
          <w:lang w:val="pl-PL"/>
        </w:rPr>
      </w:pPr>
    </w:p>
    <w:p w14:paraId="62EBEDC1" w14:textId="77777777" w:rsidR="004E2EB2" w:rsidRPr="004E2EB2" w:rsidRDefault="004E2EB2" w:rsidP="004E2EB2">
      <w:pPr>
        <w:spacing w:after="0"/>
        <w:ind w:left="3600" w:firstLine="720"/>
        <w:jc w:val="right"/>
        <w:rPr>
          <w:rFonts w:ascii="Calibri" w:eastAsia="Times New Roman" w:hAnsi="Calibri" w:cs="Arial"/>
          <w:b/>
          <w:bCs/>
          <w:i/>
          <w:color w:val="000000"/>
          <w:lang w:val="pl-PL"/>
        </w:rPr>
      </w:pPr>
    </w:p>
    <w:p w14:paraId="100CF549" w14:textId="77777777" w:rsidR="004E2EB2" w:rsidRPr="004E2EB2" w:rsidRDefault="004E2EB2" w:rsidP="004E2EB2">
      <w:pPr>
        <w:spacing w:after="0"/>
        <w:ind w:left="3600" w:firstLine="720"/>
        <w:jc w:val="right"/>
        <w:rPr>
          <w:rFonts w:ascii="Calibri" w:eastAsia="Times New Roman" w:hAnsi="Calibri" w:cs="Arial"/>
          <w:b/>
          <w:bCs/>
          <w:i/>
          <w:color w:val="000000"/>
          <w:lang w:val="pl-PL"/>
        </w:rPr>
      </w:pPr>
    </w:p>
    <w:p w14:paraId="5C2AA1C6" w14:textId="77777777" w:rsidR="004E2EB2" w:rsidRPr="004E2EB2" w:rsidRDefault="004E2EB2" w:rsidP="004E2EB2">
      <w:pPr>
        <w:spacing w:after="0"/>
        <w:ind w:left="3600" w:firstLine="720"/>
        <w:jc w:val="right"/>
        <w:rPr>
          <w:rFonts w:ascii="Calibri" w:eastAsia="Times New Roman" w:hAnsi="Calibri" w:cs="Arial"/>
          <w:b/>
          <w:bCs/>
          <w:i/>
          <w:color w:val="000000"/>
          <w:lang w:val="pl-PL"/>
        </w:rPr>
      </w:pPr>
    </w:p>
    <w:p w14:paraId="6A8D01DE" w14:textId="77777777" w:rsidR="004E2EB2" w:rsidRPr="004E2EB2" w:rsidRDefault="004E2EB2" w:rsidP="004E2EB2">
      <w:pPr>
        <w:spacing w:after="0"/>
        <w:ind w:left="3600" w:firstLine="720"/>
        <w:jc w:val="right"/>
        <w:rPr>
          <w:rFonts w:ascii="Calibri" w:eastAsia="Times New Roman" w:hAnsi="Calibri" w:cs="Arial"/>
          <w:b/>
          <w:bCs/>
          <w:i/>
          <w:color w:val="000000"/>
          <w:lang w:val="pl-PL"/>
        </w:rPr>
      </w:pPr>
    </w:p>
    <w:p w14:paraId="3E8D92CA" w14:textId="77777777" w:rsidR="004E2EB2" w:rsidRPr="004E2EB2" w:rsidRDefault="004E2EB2" w:rsidP="004E2EB2">
      <w:pPr>
        <w:spacing w:after="0"/>
        <w:ind w:left="3600" w:firstLine="720"/>
        <w:jc w:val="right"/>
        <w:rPr>
          <w:rFonts w:ascii="Calibri" w:eastAsia="Times New Roman" w:hAnsi="Calibri" w:cs="Arial"/>
          <w:b/>
          <w:bCs/>
          <w:i/>
          <w:color w:val="000000"/>
          <w:lang w:val="pl-PL"/>
        </w:rPr>
      </w:pPr>
    </w:p>
    <w:p w14:paraId="584533DC" w14:textId="77777777" w:rsidR="004E2EB2" w:rsidRDefault="004E2EB2" w:rsidP="004E2EB2">
      <w:pPr>
        <w:spacing w:after="0"/>
        <w:ind w:left="3600" w:firstLine="720"/>
        <w:jc w:val="right"/>
        <w:rPr>
          <w:rFonts w:ascii="Calibri" w:eastAsia="Times New Roman" w:hAnsi="Calibri" w:cs="Arial"/>
          <w:b/>
          <w:bCs/>
          <w:i/>
          <w:color w:val="000000"/>
          <w:lang w:val="pl-PL"/>
        </w:rPr>
      </w:pPr>
    </w:p>
    <w:p w14:paraId="5A88189A" w14:textId="77777777" w:rsidR="004E2EB2" w:rsidRPr="004E2EB2" w:rsidRDefault="004E2EB2" w:rsidP="004E2EB2">
      <w:pPr>
        <w:spacing w:after="0"/>
        <w:ind w:left="3600" w:firstLine="720"/>
        <w:jc w:val="right"/>
        <w:rPr>
          <w:rFonts w:ascii="Calibri" w:eastAsia="Times New Roman" w:hAnsi="Calibri" w:cs="Arial"/>
          <w:b/>
          <w:bCs/>
          <w:i/>
          <w:color w:val="000000"/>
          <w:lang w:val="pl-PL"/>
        </w:rPr>
      </w:pPr>
    </w:p>
    <w:p w14:paraId="71E36F03" w14:textId="77777777" w:rsidR="004E2EB2" w:rsidRPr="004E2EB2" w:rsidRDefault="004E2EB2" w:rsidP="004E2EB2">
      <w:pPr>
        <w:spacing w:after="0"/>
        <w:ind w:left="3600" w:firstLine="720"/>
        <w:jc w:val="right"/>
        <w:rPr>
          <w:rFonts w:ascii="Calibri" w:eastAsia="Times New Roman" w:hAnsi="Calibri" w:cs="Arial"/>
          <w:b/>
          <w:bCs/>
          <w:i/>
          <w:color w:val="000000"/>
          <w:lang w:val="pl-PL"/>
        </w:rPr>
      </w:pPr>
    </w:p>
    <w:p w14:paraId="3D26BC1A" w14:textId="77777777" w:rsidR="004E2EB2" w:rsidRPr="004E2EB2" w:rsidRDefault="004E2EB2" w:rsidP="004E2EB2">
      <w:pPr>
        <w:spacing w:after="0"/>
        <w:ind w:left="3600" w:firstLine="720"/>
        <w:jc w:val="right"/>
        <w:rPr>
          <w:rFonts w:ascii="Calibri" w:eastAsia="Times New Roman" w:hAnsi="Calibri" w:cs="Arial"/>
          <w:b/>
          <w:bCs/>
          <w:i/>
          <w:color w:val="000000"/>
          <w:lang w:val="pl-PL"/>
        </w:rPr>
      </w:pPr>
    </w:p>
    <w:p w14:paraId="120B0E96" w14:textId="77777777" w:rsidR="004E2EB2" w:rsidRPr="004E2EB2" w:rsidRDefault="004E2EB2" w:rsidP="004E2EB2">
      <w:pPr>
        <w:spacing w:after="0"/>
        <w:ind w:left="3600" w:firstLine="720"/>
        <w:jc w:val="right"/>
        <w:rPr>
          <w:rFonts w:ascii="Calibri" w:eastAsia="Times New Roman" w:hAnsi="Calibri" w:cs="Arial"/>
          <w:b/>
          <w:bCs/>
          <w:i/>
          <w:color w:val="000000"/>
          <w:lang w:val="pl-PL"/>
        </w:rPr>
      </w:pPr>
    </w:p>
    <w:p w14:paraId="05C6250D" w14:textId="77777777" w:rsidR="005A5002" w:rsidRDefault="005A5002" w:rsidP="005A5002">
      <w:pPr>
        <w:spacing w:after="0"/>
        <w:rPr>
          <w:rFonts w:ascii="Calibri" w:eastAsia="Times New Roman" w:hAnsi="Calibri" w:cs="Arial"/>
          <w:b/>
          <w:bCs/>
          <w:i/>
          <w:color w:val="000000"/>
          <w:lang w:val="pl-PL"/>
        </w:rPr>
      </w:pPr>
    </w:p>
    <w:p w14:paraId="46BD7A5C" w14:textId="7C86A70F" w:rsidR="00BD7081" w:rsidRPr="00BD7081" w:rsidRDefault="00BD7081" w:rsidP="00BD7081">
      <w:pPr>
        <w:rPr>
          <w:rFonts w:ascii="Calibri" w:eastAsia="Times New Roman" w:hAnsi="Calibri" w:cs="Arial"/>
          <w:lang w:val="pl-PL"/>
        </w:rPr>
      </w:pPr>
    </w:p>
    <w:sectPr w:rsidR="00BD7081" w:rsidRPr="00BD7081" w:rsidSect="004A7BF6">
      <w:footerReference w:type="default" r:id="rId13"/>
      <w:footerReference w:type="first" r:id="rId14"/>
      <w:pgSz w:w="11906" w:h="16838"/>
      <w:pgMar w:top="1559" w:right="1276" w:bottom="1276" w:left="1418" w:header="709" w:footer="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0096A" w14:textId="77777777" w:rsidR="00B07E9F" w:rsidRDefault="00B07E9F">
      <w:pPr>
        <w:spacing w:after="0"/>
      </w:pPr>
      <w:r>
        <w:separator/>
      </w:r>
    </w:p>
  </w:endnote>
  <w:endnote w:type="continuationSeparator" w:id="0">
    <w:p w14:paraId="0AA996C4" w14:textId="77777777" w:rsidR="00B07E9F" w:rsidRDefault="00B07E9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yriad Pro">
    <w:altName w:val="Arial"/>
    <w:panose1 w:val="00000000000000000000"/>
    <w:charset w:val="00"/>
    <w:family w:val="swiss"/>
    <w:notTrueType/>
    <w:pitch w:val="variable"/>
    <w:sig w:usb0="A00002AF" w:usb1="5000204B" w:usb2="00000000" w:usb3="00000000" w:csb0="000000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504020202020204"/>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eetkatablice"/>
      <w:tblW w:w="9323"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119"/>
      <w:gridCol w:w="4786"/>
      <w:gridCol w:w="1418"/>
    </w:tblGrid>
    <w:tr w:rsidR="00ED1695" w:rsidRPr="00427ABE" w14:paraId="02B8D1C5" w14:textId="77777777" w:rsidTr="005C7B51">
      <w:sdt>
        <w:sdtPr>
          <w:rPr>
            <w:bCs/>
          </w:rPr>
          <w:alias w:val="Company"/>
          <w:tag w:val=""/>
          <w:id w:val="813218456"/>
          <w:showingPlcHdr/>
          <w:dataBinding w:prefixMappings="xmlns:ns0='http://schemas.openxmlformats.org/officeDocument/2006/extended-properties' " w:xpath="/ns0:Properties[1]/ns0:Company[1]" w:storeItemID="{6668398D-A668-4E3E-A5EB-62B293D839F1}"/>
          <w:text/>
        </w:sdtPr>
        <w:sdtContent>
          <w:tc>
            <w:tcPr>
              <w:tcW w:w="3119" w:type="dxa"/>
            </w:tcPr>
            <w:p w14:paraId="3D33CA49" w14:textId="77777777" w:rsidR="00ED1695" w:rsidRPr="00427ABE" w:rsidRDefault="00ED1695" w:rsidP="00D619CD">
              <w:r>
                <w:rPr>
                  <w:bCs/>
                </w:rPr>
                <w:t xml:space="preserve">     </w:t>
              </w:r>
            </w:p>
          </w:tc>
        </w:sdtContent>
      </w:sdt>
      <w:tc>
        <w:tcPr>
          <w:tcW w:w="4786" w:type="dxa"/>
        </w:tcPr>
        <w:p w14:paraId="06E42BEA" w14:textId="77777777" w:rsidR="00ED1695" w:rsidRPr="00427ABE" w:rsidRDefault="00ED1695" w:rsidP="00113546"/>
      </w:tc>
      <w:tc>
        <w:tcPr>
          <w:tcW w:w="1418" w:type="dxa"/>
        </w:tcPr>
        <w:p w14:paraId="7A7557DE" w14:textId="77777777" w:rsidR="00ED1695" w:rsidRPr="00427ABE" w:rsidRDefault="00ED1695" w:rsidP="00113546">
          <w:pPr>
            <w:jc w:val="right"/>
          </w:pPr>
          <w:r>
            <w:fldChar w:fldCharType="begin"/>
          </w:r>
          <w:r>
            <w:instrText xml:space="preserve"> PAGE  \* Arabic  \* MERGEFORMAT </w:instrText>
          </w:r>
          <w:r>
            <w:fldChar w:fldCharType="separate"/>
          </w:r>
          <w:r>
            <w:rPr>
              <w:noProof/>
            </w:rPr>
            <w:t>1</w:t>
          </w:r>
          <w:r>
            <w:fldChar w:fldCharType="end"/>
          </w:r>
        </w:p>
      </w:tc>
    </w:tr>
  </w:tbl>
  <w:p w14:paraId="07541842" w14:textId="77777777" w:rsidR="00ED1695" w:rsidRPr="00360402" w:rsidRDefault="00ED1695" w:rsidP="00EF3B26">
    <w:pPr>
      <w:tabs>
        <w:tab w:val="center" w:pos="4513"/>
        <w:tab w:val="right" w:pos="9026"/>
      </w:tabs>
      <w:spacing w:after="0"/>
      <w:jc w:val="center"/>
      <w:rPr>
        <w:rFonts w:ascii="Verdana" w:hAnsi="Verdana" w:cs="Calibri Light"/>
        <w:i/>
        <w:iCs/>
        <w:color w:val="000000"/>
        <w:sz w:val="14"/>
        <w:shd w:val="clear" w:color="auto" w:fill="FFFFF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EF795" w14:textId="77777777" w:rsidR="0067013B" w:rsidRPr="00FB0029" w:rsidRDefault="009B6C24" w:rsidP="00FB0029">
    <w:pPr>
      <w:pStyle w:val="Podnoje"/>
      <w:jc w:val="right"/>
    </w:pPr>
    <w:r>
      <w:rPr>
        <w:sz w:val="20"/>
        <w:szCs w:val="20"/>
      </w:rPr>
      <w:fldChar w:fldCharType="begin"/>
    </w:r>
    <w:r>
      <w:rPr>
        <w:sz w:val="20"/>
        <w:szCs w:val="20"/>
      </w:rPr>
      <w:instrText xml:space="preserve"> PAGE   \* MERGEFORMAT </w:instrText>
    </w:r>
    <w:r>
      <w:rPr>
        <w:sz w:val="20"/>
        <w:szCs w:val="20"/>
      </w:rPr>
      <w:fldChar w:fldCharType="separate"/>
    </w:r>
    <w:r>
      <w:rPr>
        <w:noProof/>
        <w:sz w:val="20"/>
        <w:szCs w:val="20"/>
      </w:rPr>
      <w:t>36</w:t>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047D9" w14:textId="48A128DB" w:rsidR="0067013B" w:rsidRDefault="00F45320" w:rsidP="00F45320">
    <w:pPr>
      <w:pStyle w:val="Podnoje"/>
      <w:tabs>
        <w:tab w:val="clear" w:pos="4536"/>
        <w:tab w:val="clear" w:pos="9072"/>
        <w:tab w:val="left" w:pos="1080"/>
        <w:tab w:val="left" w:pos="1230"/>
        <w:tab w:val="left" w:pos="1530"/>
        <w:tab w:val="left" w:pos="1635"/>
        <w:tab w:val="left" w:pos="2010"/>
        <w:tab w:val="left" w:pos="2130"/>
        <w:tab w:val="left" w:pos="2265"/>
        <w:tab w:val="left" w:pos="2505"/>
        <w:tab w:val="left" w:pos="2790"/>
        <w:tab w:val="right" w:pos="9212"/>
      </w:tabs>
      <w:jc w:val="lef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DD15E" w14:textId="77777777" w:rsidR="00B07E9F" w:rsidRDefault="00B07E9F">
      <w:pPr>
        <w:spacing w:after="0"/>
      </w:pPr>
      <w:bookmarkStart w:id="0" w:name="_Hlk159397945"/>
      <w:bookmarkEnd w:id="0"/>
      <w:r>
        <w:separator/>
      </w:r>
    </w:p>
  </w:footnote>
  <w:footnote w:type="continuationSeparator" w:id="0">
    <w:p w14:paraId="3AAD0C3E" w14:textId="77777777" w:rsidR="00B07E9F" w:rsidRDefault="00B07E9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7B1C"/>
    <w:multiLevelType w:val="hybridMultilevel"/>
    <w:tmpl w:val="61661578"/>
    <w:lvl w:ilvl="0" w:tplc="F9CA829E">
      <w:start w:val="1"/>
      <w:numFmt w:val="bullet"/>
      <w:pStyle w:val="natuknica"/>
      <w:lvlText w:val="-"/>
      <w:lvlJc w:val="left"/>
      <w:pPr>
        <w:ind w:left="1764" w:hanging="360"/>
      </w:pPr>
      <w:rPr>
        <w:rFonts w:ascii="Times New Roman" w:eastAsia="Times New Roman" w:hAnsi="Times New Roman" w:cs="Times New Roman" w:hint="default"/>
      </w:rPr>
    </w:lvl>
    <w:lvl w:ilvl="1" w:tplc="041A0003">
      <w:start w:val="1"/>
      <w:numFmt w:val="bullet"/>
      <w:lvlText w:val="o"/>
      <w:lvlJc w:val="left"/>
      <w:pPr>
        <w:ind w:left="2484" w:hanging="360"/>
      </w:pPr>
      <w:rPr>
        <w:rFonts w:ascii="Courier New" w:hAnsi="Courier New" w:cs="Courier New" w:hint="default"/>
      </w:rPr>
    </w:lvl>
    <w:lvl w:ilvl="2" w:tplc="041A0005" w:tentative="1">
      <w:start w:val="1"/>
      <w:numFmt w:val="bullet"/>
      <w:lvlText w:val=""/>
      <w:lvlJc w:val="left"/>
      <w:pPr>
        <w:ind w:left="3204" w:hanging="360"/>
      </w:pPr>
      <w:rPr>
        <w:rFonts w:ascii="Wingdings" w:hAnsi="Wingdings" w:hint="default"/>
      </w:rPr>
    </w:lvl>
    <w:lvl w:ilvl="3" w:tplc="041A0001" w:tentative="1">
      <w:start w:val="1"/>
      <w:numFmt w:val="bullet"/>
      <w:lvlText w:val=""/>
      <w:lvlJc w:val="left"/>
      <w:pPr>
        <w:ind w:left="3924" w:hanging="360"/>
      </w:pPr>
      <w:rPr>
        <w:rFonts w:ascii="Symbol" w:hAnsi="Symbol" w:hint="default"/>
      </w:rPr>
    </w:lvl>
    <w:lvl w:ilvl="4" w:tplc="041A0003" w:tentative="1">
      <w:start w:val="1"/>
      <w:numFmt w:val="bullet"/>
      <w:lvlText w:val="o"/>
      <w:lvlJc w:val="left"/>
      <w:pPr>
        <w:ind w:left="4644" w:hanging="360"/>
      </w:pPr>
      <w:rPr>
        <w:rFonts w:ascii="Courier New" w:hAnsi="Courier New" w:cs="Courier New" w:hint="default"/>
      </w:rPr>
    </w:lvl>
    <w:lvl w:ilvl="5" w:tplc="041A0005" w:tentative="1">
      <w:start w:val="1"/>
      <w:numFmt w:val="bullet"/>
      <w:lvlText w:val=""/>
      <w:lvlJc w:val="left"/>
      <w:pPr>
        <w:ind w:left="5364" w:hanging="360"/>
      </w:pPr>
      <w:rPr>
        <w:rFonts w:ascii="Wingdings" w:hAnsi="Wingdings" w:hint="default"/>
      </w:rPr>
    </w:lvl>
    <w:lvl w:ilvl="6" w:tplc="041A0001" w:tentative="1">
      <w:start w:val="1"/>
      <w:numFmt w:val="bullet"/>
      <w:lvlText w:val=""/>
      <w:lvlJc w:val="left"/>
      <w:pPr>
        <w:ind w:left="6084" w:hanging="360"/>
      </w:pPr>
      <w:rPr>
        <w:rFonts w:ascii="Symbol" w:hAnsi="Symbol" w:hint="default"/>
      </w:rPr>
    </w:lvl>
    <w:lvl w:ilvl="7" w:tplc="041A0003" w:tentative="1">
      <w:start w:val="1"/>
      <w:numFmt w:val="bullet"/>
      <w:lvlText w:val="o"/>
      <w:lvlJc w:val="left"/>
      <w:pPr>
        <w:ind w:left="6804" w:hanging="360"/>
      </w:pPr>
      <w:rPr>
        <w:rFonts w:ascii="Courier New" w:hAnsi="Courier New" w:cs="Courier New" w:hint="default"/>
      </w:rPr>
    </w:lvl>
    <w:lvl w:ilvl="8" w:tplc="041A0005" w:tentative="1">
      <w:start w:val="1"/>
      <w:numFmt w:val="bullet"/>
      <w:lvlText w:val=""/>
      <w:lvlJc w:val="left"/>
      <w:pPr>
        <w:ind w:left="7524" w:hanging="360"/>
      </w:pPr>
      <w:rPr>
        <w:rFonts w:ascii="Wingdings" w:hAnsi="Wingdings" w:hint="default"/>
      </w:rPr>
    </w:lvl>
  </w:abstractNum>
  <w:abstractNum w:abstractNumId="1" w15:restartNumberingAfterBreak="0">
    <w:nsid w:val="0A534587"/>
    <w:multiLevelType w:val="hybridMultilevel"/>
    <w:tmpl w:val="1D2A4B10"/>
    <w:lvl w:ilvl="0" w:tplc="0428BB2E">
      <w:start w:val="1"/>
      <w:numFmt w:val="decimal"/>
      <w:lvlText w:val="%1."/>
      <w:lvlJc w:val="left"/>
      <w:pPr>
        <w:ind w:left="360" w:hanging="360"/>
      </w:pPr>
      <w:rPr>
        <w:rFonts w:hint="default"/>
        <w:b w:val="0"/>
        <w:i w:val="0"/>
        <w:color w:val="auto"/>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09427BF"/>
    <w:multiLevelType w:val="hybridMultilevel"/>
    <w:tmpl w:val="14545064"/>
    <w:lvl w:ilvl="0" w:tplc="E0D61B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957491"/>
    <w:multiLevelType w:val="hybridMultilevel"/>
    <w:tmpl w:val="7B84F4F4"/>
    <w:lvl w:ilvl="0" w:tplc="E0D61BD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D89465D"/>
    <w:multiLevelType w:val="hybridMultilevel"/>
    <w:tmpl w:val="B89228C4"/>
    <w:lvl w:ilvl="0" w:tplc="25E8AE3C">
      <w:start w:val="26"/>
      <w:numFmt w:val="bullet"/>
      <w:lvlText w:val="-"/>
      <w:lvlJc w:val="left"/>
      <w:pPr>
        <w:ind w:left="1620" w:hanging="360"/>
      </w:pPr>
      <w:rPr>
        <w:rFonts w:ascii="Arial" w:eastAsia="Times New Roman" w:hAnsi="Arial" w:cs="Arial" w:hint="default"/>
      </w:rPr>
    </w:lvl>
    <w:lvl w:ilvl="1" w:tplc="041A0003">
      <w:start w:val="1"/>
      <w:numFmt w:val="bullet"/>
      <w:lvlText w:val="o"/>
      <w:lvlJc w:val="left"/>
      <w:pPr>
        <w:ind w:left="2340" w:hanging="360"/>
      </w:pPr>
      <w:rPr>
        <w:rFonts w:ascii="Courier New" w:hAnsi="Courier New" w:cs="Courier New" w:hint="default"/>
      </w:rPr>
    </w:lvl>
    <w:lvl w:ilvl="2" w:tplc="041A0005">
      <w:start w:val="1"/>
      <w:numFmt w:val="bullet"/>
      <w:lvlText w:val=""/>
      <w:lvlJc w:val="left"/>
      <w:pPr>
        <w:ind w:left="3060" w:hanging="360"/>
      </w:pPr>
      <w:rPr>
        <w:rFonts w:ascii="Wingdings" w:hAnsi="Wingdings" w:hint="default"/>
      </w:rPr>
    </w:lvl>
    <w:lvl w:ilvl="3" w:tplc="041A0001">
      <w:start w:val="1"/>
      <w:numFmt w:val="bullet"/>
      <w:lvlText w:val=""/>
      <w:lvlJc w:val="left"/>
      <w:pPr>
        <w:ind w:left="3780" w:hanging="360"/>
      </w:pPr>
      <w:rPr>
        <w:rFonts w:ascii="Symbol" w:hAnsi="Symbol" w:hint="default"/>
      </w:rPr>
    </w:lvl>
    <w:lvl w:ilvl="4" w:tplc="041A0003">
      <w:start w:val="1"/>
      <w:numFmt w:val="bullet"/>
      <w:lvlText w:val="o"/>
      <w:lvlJc w:val="left"/>
      <w:pPr>
        <w:ind w:left="4500" w:hanging="360"/>
      </w:pPr>
      <w:rPr>
        <w:rFonts w:ascii="Courier New" w:hAnsi="Courier New" w:cs="Courier New" w:hint="default"/>
      </w:rPr>
    </w:lvl>
    <w:lvl w:ilvl="5" w:tplc="041A0005">
      <w:start w:val="1"/>
      <w:numFmt w:val="bullet"/>
      <w:lvlText w:val=""/>
      <w:lvlJc w:val="left"/>
      <w:pPr>
        <w:ind w:left="5220" w:hanging="360"/>
      </w:pPr>
      <w:rPr>
        <w:rFonts w:ascii="Wingdings" w:hAnsi="Wingdings" w:hint="default"/>
      </w:rPr>
    </w:lvl>
    <w:lvl w:ilvl="6" w:tplc="041A0001">
      <w:start w:val="1"/>
      <w:numFmt w:val="bullet"/>
      <w:lvlText w:val=""/>
      <w:lvlJc w:val="left"/>
      <w:pPr>
        <w:ind w:left="5940" w:hanging="360"/>
      </w:pPr>
      <w:rPr>
        <w:rFonts w:ascii="Symbol" w:hAnsi="Symbol" w:hint="default"/>
      </w:rPr>
    </w:lvl>
    <w:lvl w:ilvl="7" w:tplc="041A0003">
      <w:start w:val="1"/>
      <w:numFmt w:val="bullet"/>
      <w:lvlText w:val="o"/>
      <w:lvlJc w:val="left"/>
      <w:pPr>
        <w:ind w:left="6660" w:hanging="360"/>
      </w:pPr>
      <w:rPr>
        <w:rFonts w:ascii="Courier New" w:hAnsi="Courier New" w:cs="Courier New" w:hint="default"/>
      </w:rPr>
    </w:lvl>
    <w:lvl w:ilvl="8" w:tplc="041A0005">
      <w:start w:val="1"/>
      <w:numFmt w:val="bullet"/>
      <w:lvlText w:val=""/>
      <w:lvlJc w:val="left"/>
      <w:pPr>
        <w:ind w:left="7380" w:hanging="360"/>
      </w:pPr>
      <w:rPr>
        <w:rFonts w:ascii="Wingdings" w:hAnsi="Wingdings" w:hint="default"/>
      </w:rPr>
    </w:lvl>
  </w:abstractNum>
  <w:abstractNum w:abstractNumId="5" w15:restartNumberingAfterBreak="0">
    <w:nsid w:val="1F8F76CF"/>
    <w:multiLevelType w:val="hybridMultilevel"/>
    <w:tmpl w:val="A8F09F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BF346FA"/>
    <w:multiLevelType w:val="hybridMultilevel"/>
    <w:tmpl w:val="F95CD7D0"/>
    <w:lvl w:ilvl="0" w:tplc="041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C8C3469"/>
    <w:multiLevelType w:val="multilevel"/>
    <w:tmpl w:val="C8920854"/>
    <w:styleLink w:val="Styl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5943EE1"/>
    <w:multiLevelType w:val="multilevel"/>
    <w:tmpl w:val="20CA6084"/>
    <w:lvl w:ilvl="0">
      <w:start w:val="1"/>
      <w:numFmt w:val="decimal"/>
      <w:pStyle w:val="Naslov1"/>
      <w:lvlText w:val="%1."/>
      <w:lvlJc w:val="left"/>
      <w:pPr>
        <w:ind w:left="360" w:hanging="360"/>
      </w:pPr>
      <w:rPr>
        <w:rFonts w:asciiTheme="minorHAnsi" w:eastAsiaTheme="majorEastAsia" w:hAnsiTheme="minorHAnsi" w:cstheme="minorHAnsi"/>
      </w:rPr>
    </w:lvl>
    <w:lvl w:ilvl="1">
      <w:start w:val="1"/>
      <w:numFmt w:val="decimal"/>
      <w:pStyle w:val="Naslov3"/>
      <w:isLgl/>
      <w:lvlText w:val="%1.%2."/>
      <w:lvlJc w:val="left"/>
      <w:pPr>
        <w:ind w:left="3413" w:hanging="720"/>
      </w:pPr>
      <w:rPr>
        <w:rFonts w:hint="default"/>
      </w:rPr>
    </w:lvl>
    <w:lvl w:ilvl="2">
      <w:start w:val="1"/>
      <w:numFmt w:val="decimal"/>
      <w:isLgl/>
      <w:lvlText w:val="%1.%2.%3."/>
      <w:lvlJc w:val="left"/>
      <w:pPr>
        <w:ind w:left="7383"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3C4571AA"/>
    <w:multiLevelType w:val="multilevel"/>
    <w:tmpl w:val="041A0023"/>
    <w:styleLink w:val="lanaksekcija"/>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0" w15:restartNumberingAfterBreak="0">
    <w:nsid w:val="4054267E"/>
    <w:multiLevelType w:val="hybridMultilevel"/>
    <w:tmpl w:val="DC02D9CE"/>
    <w:lvl w:ilvl="0" w:tplc="17DA7272">
      <w:numFmt w:val="bullet"/>
      <w:lvlText w:val="-"/>
      <w:lvlJc w:val="left"/>
      <w:pPr>
        <w:ind w:left="720" w:hanging="360"/>
      </w:pPr>
      <w:rPr>
        <w:rFonts w:ascii="Arial Narrow" w:eastAsia="Arial Narrow" w:hAnsi="Arial Narrow" w:cs="Arial Narrow" w:hint="default"/>
        <w:spacing w:val="-15"/>
        <w:w w:val="100"/>
        <w:sz w:val="24"/>
        <w:szCs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46D92FDF"/>
    <w:multiLevelType w:val="hybridMultilevel"/>
    <w:tmpl w:val="2CD6938C"/>
    <w:lvl w:ilvl="0" w:tplc="674C2DF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2" w15:restartNumberingAfterBreak="0">
    <w:nsid w:val="4D417D62"/>
    <w:multiLevelType w:val="hybridMultilevel"/>
    <w:tmpl w:val="4DF62E3E"/>
    <w:lvl w:ilvl="0" w:tplc="041A000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13" w15:restartNumberingAfterBreak="0">
    <w:nsid w:val="527C1456"/>
    <w:multiLevelType w:val="hybridMultilevel"/>
    <w:tmpl w:val="532E9A30"/>
    <w:lvl w:ilvl="0" w:tplc="C5CCB28C">
      <w:start w:val="5"/>
      <w:numFmt w:val="bullet"/>
      <w:lvlText w:val=""/>
      <w:lvlJc w:val="left"/>
      <w:pPr>
        <w:ind w:left="720" w:hanging="360"/>
      </w:pPr>
      <w:rPr>
        <w:rFonts w:ascii="Symbol" w:eastAsiaTheme="minorEastAsia" w:hAnsi="Symbol"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52C52233"/>
    <w:multiLevelType w:val="hybridMultilevel"/>
    <w:tmpl w:val="80C46FCC"/>
    <w:lvl w:ilvl="0" w:tplc="EF8A045E">
      <w:start w:val="4"/>
      <w:numFmt w:val="bullet"/>
      <w:lvlText w:val="-"/>
      <w:lvlJc w:val="left"/>
      <w:pPr>
        <w:ind w:left="360" w:hanging="360"/>
      </w:p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cs="Courier New" w:hint="default"/>
      </w:rPr>
    </w:lvl>
    <w:lvl w:ilvl="8" w:tplc="041A0005">
      <w:start w:val="1"/>
      <w:numFmt w:val="bullet"/>
      <w:lvlText w:val=""/>
      <w:lvlJc w:val="left"/>
      <w:pPr>
        <w:ind w:left="6120" w:hanging="360"/>
      </w:pPr>
      <w:rPr>
        <w:rFonts w:ascii="Wingdings" w:hAnsi="Wingdings" w:hint="default"/>
      </w:rPr>
    </w:lvl>
  </w:abstractNum>
  <w:abstractNum w:abstractNumId="15" w15:restartNumberingAfterBreak="0">
    <w:nsid w:val="5DCD4FBD"/>
    <w:multiLevelType w:val="hybridMultilevel"/>
    <w:tmpl w:val="E1983614"/>
    <w:lvl w:ilvl="0" w:tplc="22A69D80">
      <w:start w:val="1"/>
      <w:numFmt w:val="decimal"/>
      <w:lvlText w:val="%1."/>
      <w:lvlJc w:val="left"/>
      <w:pPr>
        <w:tabs>
          <w:tab w:val="num" w:pos="360"/>
        </w:tabs>
        <w:ind w:left="360" w:hanging="360"/>
      </w:pPr>
      <w:rPr>
        <w:rFonts w:ascii="Arial" w:hAnsi="Arial" w:cs="Arial" w:hint="default"/>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61123F24"/>
    <w:multiLevelType w:val="multilevel"/>
    <w:tmpl w:val="33709A70"/>
    <w:lvl w:ilvl="0">
      <w:start w:val="1"/>
      <w:numFmt w:val="decimal"/>
      <w:lvlText w:val="%1."/>
      <w:lvlJc w:val="left"/>
      <w:pPr>
        <w:ind w:left="1080" w:hanging="360"/>
      </w:pPr>
    </w:lvl>
    <w:lvl w:ilvl="1">
      <w:start w:val="1"/>
      <w:numFmt w:val="decimal"/>
      <w:isLgl/>
      <w:lvlText w:val="%1.%2."/>
      <w:lvlJc w:val="left"/>
      <w:pPr>
        <w:ind w:left="1637"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040" w:hanging="1440"/>
      </w:pPr>
    </w:lvl>
  </w:abstractNum>
  <w:abstractNum w:abstractNumId="17" w15:restartNumberingAfterBreak="0">
    <w:nsid w:val="71202DE3"/>
    <w:multiLevelType w:val="hybridMultilevel"/>
    <w:tmpl w:val="1694A3D0"/>
    <w:lvl w:ilvl="0" w:tplc="0910F0DC">
      <w:start w:val="1"/>
      <w:numFmt w:val="decimal"/>
      <w:lvlText w:val="%1."/>
      <w:lvlJc w:val="left"/>
      <w:pPr>
        <w:ind w:left="720" w:hanging="360"/>
      </w:pPr>
      <w:rPr>
        <w:rFonts w:cs="Times New Roman" w:hint="default"/>
        <w:b/>
        <w:i w:val="0"/>
        <w:iCs/>
        <w:color w:val="auto"/>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8" w15:restartNumberingAfterBreak="0">
    <w:nsid w:val="74D1510C"/>
    <w:multiLevelType w:val="multilevel"/>
    <w:tmpl w:val="87960C02"/>
    <w:lvl w:ilvl="0">
      <w:start w:val="1"/>
      <w:numFmt w:val="decimal"/>
      <w:pStyle w:val="Naslov10"/>
      <w:lvlText w:val="%1."/>
      <w:lvlJc w:val="left"/>
      <w:pPr>
        <w:ind w:left="360" w:hanging="360"/>
      </w:pPr>
      <w:rPr>
        <w:rFonts w:ascii="Arial" w:hAnsi="Arial" w:cs="Arial" w:hint="default"/>
        <w:b/>
        <w:i w:val="0"/>
        <w:sz w:val="28"/>
      </w:rPr>
    </w:lvl>
    <w:lvl w:ilvl="1">
      <w:start w:val="1"/>
      <w:numFmt w:val="decimal"/>
      <w:pStyle w:val="Naslov2"/>
      <w:suff w:val="space"/>
      <w:lvlText w:val="%1.%2."/>
      <w:lvlJc w:val="left"/>
      <w:pPr>
        <w:ind w:left="0" w:firstLine="0"/>
      </w:pPr>
      <w:rPr>
        <w:rFonts w:asciiTheme="minorHAnsi" w:hAnsiTheme="minorHAnsi" w:cstheme="minorHAnsi" w:hint="default"/>
        <w:b/>
        <w:i w:val="0"/>
        <w:sz w:val="24"/>
      </w:rPr>
    </w:lvl>
    <w:lvl w:ilvl="2">
      <w:start w:val="1"/>
      <w:numFmt w:val="decimal"/>
      <w:pStyle w:val="Naslov30"/>
      <w:suff w:val="space"/>
      <w:lvlText w:val="%1.%2.%3."/>
      <w:lvlJc w:val="left"/>
      <w:pPr>
        <w:ind w:left="0" w:firstLine="0"/>
      </w:pPr>
      <w:rPr>
        <w:rFonts w:asciiTheme="minorHAnsi" w:hAnsiTheme="minorHAnsi" w:cstheme="minorHAnsi" w:hint="default"/>
        <w:b/>
        <w:i w:val="0"/>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7331E5D"/>
    <w:multiLevelType w:val="hybridMultilevel"/>
    <w:tmpl w:val="40405B62"/>
    <w:lvl w:ilvl="0" w:tplc="17DA7272">
      <w:numFmt w:val="bullet"/>
      <w:lvlText w:val="-"/>
      <w:lvlJc w:val="left"/>
      <w:pPr>
        <w:ind w:left="1413" w:hanging="361"/>
      </w:pPr>
      <w:rPr>
        <w:rFonts w:ascii="Arial Narrow" w:eastAsia="Arial Narrow" w:hAnsi="Arial Narrow" w:cs="Arial Narrow" w:hint="default"/>
        <w:spacing w:val="-15"/>
        <w:w w:val="100"/>
        <w:sz w:val="24"/>
        <w:szCs w:val="24"/>
      </w:rPr>
    </w:lvl>
    <w:lvl w:ilvl="1" w:tplc="204AFD46">
      <w:numFmt w:val="bullet"/>
      <w:lvlText w:val="•"/>
      <w:lvlJc w:val="left"/>
      <w:pPr>
        <w:ind w:left="2460" w:hanging="361"/>
      </w:pPr>
      <w:rPr>
        <w:rFonts w:hint="default"/>
      </w:rPr>
    </w:lvl>
    <w:lvl w:ilvl="2" w:tplc="EE7CC318">
      <w:numFmt w:val="bullet"/>
      <w:lvlText w:val="•"/>
      <w:lvlJc w:val="left"/>
      <w:pPr>
        <w:ind w:left="3501" w:hanging="361"/>
      </w:pPr>
      <w:rPr>
        <w:rFonts w:hint="default"/>
      </w:rPr>
    </w:lvl>
    <w:lvl w:ilvl="3" w:tplc="2C004E12">
      <w:numFmt w:val="bullet"/>
      <w:lvlText w:val="•"/>
      <w:lvlJc w:val="left"/>
      <w:pPr>
        <w:ind w:left="4541" w:hanging="361"/>
      </w:pPr>
      <w:rPr>
        <w:rFonts w:hint="default"/>
      </w:rPr>
    </w:lvl>
    <w:lvl w:ilvl="4" w:tplc="79423D90">
      <w:numFmt w:val="bullet"/>
      <w:lvlText w:val="•"/>
      <w:lvlJc w:val="left"/>
      <w:pPr>
        <w:ind w:left="5582" w:hanging="361"/>
      </w:pPr>
      <w:rPr>
        <w:rFonts w:hint="default"/>
      </w:rPr>
    </w:lvl>
    <w:lvl w:ilvl="5" w:tplc="3A52B5FE">
      <w:numFmt w:val="bullet"/>
      <w:lvlText w:val="•"/>
      <w:lvlJc w:val="left"/>
      <w:pPr>
        <w:ind w:left="6623" w:hanging="361"/>
      </w:pPr>
      <w:rPr>
        <w:rFonts w:hint="default"/>
      </w:rPr>
    </w:lvl>
    <w:lvl w:ilvl="6" w:tplc="4DBCAE4C">
      <w:numFmt w:val="bullet"/>
      <w:lvlText w:val="•"/>
      <w:lvlJc w:val="left"/>
      <w:pPr>
        <w:ind w:left="7663" w:hanging="361"/>
      </w:pPr>
      <w:rPr>
        <w:rFonts w:hint="default"/>
      </w:rPr>
    </w:lvl>
    <w:lvl w:ilvl="7" w:tplc="3DBA9CC6">
      <w:numFmt w:val="bullet"/>
      <w:lvlText w:val="•"/>
      <w:lvlJc w:val="left"/>
      <w:pPr>
        <w:ind w:left="8704" w:hanging="361"/>
      </w:pPr>
      <w:rPr>
        <w:rFonts w:hint="default"/>
      </w:rPr>
    </w:lvl>
    <w:lvl w:ilvl="8" w:tplc="C9DC81EA">
      <w:numFmt w:val="bullet"/>
      <w:lvlText w:val="•"/>
      <w:lvlJc w:val="left"/>
      <w:pPr>
        <w:ind w:left="9745" w:hanging="361"/>
      </w:pPr>
      <w:rPr>
        <w:rFonts w:hint="default"/>
      </w:rPr>
    </w:lvl>
  </w:abstractNum>
  <w:abstractNum w:abstractNumId="20" w15:restartNumberingAfterBreak="0">
    <w:nsid w:val="7FC5063D"/>
    <w:multiLevelType w:val="hybridMultilevel"/>
    <w:tmpl w:val="E97A73F0"/>
    <w:lvl w:ilvl="0" w:tplc="17DA7272">
      <w:numFmt w:val="bullet"/>
      <w:lvlText w:val="-"/>
      <w:lvlJc w:val="left"/>
      <w:pPr>
        <w:ind w:left="785" w:hanging="360"/>
      </w:pPr>
      <w:rPr>
        <w:rFonts w:ascii="Arial Narrow" w:eastAsia="Arial Narrow" w:hAnsi="Arial Narrow" w:cs="Arial Narrow" w:hint="default"/>
        <w:spacing w:val="-15"/>
        <w:w w:val="100"/>
        <w:sz w:val="24"/>
        <w:szCs w:val="24"/>
      </w:rPr>
    </w:lvl>
    <w:lvl w:ilvl="1" w:tplc="041A0003" w:tentative="1">
      <w:start w:val="1"/>
      <w:numFmt w:val="bullet"/>
      <w:lvlText w:val="o"/>
      <w:lvlJc w:val="left"/>
      <w:pPr>
        <w:ind w:left="1505" w:hanging="360"/>
      </w:pPr>
      <w:rPr>
        <w:rFonts w:ascii="Courier New" w:hAnsi="Courier New" w:cs="Courier New" w:hint="default"/>
      </w:rPr>
    </w:lvl>
    <w:lvl w:ilvl="2" w:tplc="041A0005" w:tentative="1">
      <w:start w:val="1"/>
      <w:numFmt w:val="bullet"/>
      <w:lvlText w:val=""/>
      <w:lvlJc w:val="left"/>
      <w:pPr>
        <w:ind w:left="2225" w:hanging="360"/>
      </w:pPr>
      <w:rPr>
        <w:rFonts w:ascii="Wingdings" w:hAnsi="Wingdings" w:hint="default"/>
      </w:rPr>
    </w:lvl>
    <w:lvl w:ilvl="3" w:tplc="041A0001" w:tentative="1">
      <w:start w:val="1"/>
      <w:numFmt w:val="bullet"/>
      <w:lvlText w:val=""/>
      <w:lvlJc w:val="left"/>
      <w:pPr>
        <w:ind w:left="2945" w:hanging="360"/>
      </w:pPr>
      <w:rPr>
        <w:rFonts w:ascii="Symbol" w:hAnsi="Symbol" w:hint="default"/>
      </w:rPr>
    </w:lvl>
    <w:lvl w:ilvl="4" w:tplc="041A0003" w:tentative="1">
      <w:start w:val="1"/>
      <w:numFmt w:val="bullet"/>
      <w:lvlText w:val="o"/>
      <w:lvlJc w:val="left"/>
      <w:pPr>
        <w:ind w:left="3665" w:hanging="360"/>
      </w:pPr>
      <w:rPr>
        <w:rFonts w:ascii="Courier New" w:hAnsi="Courier New" w:cs="Courier New" w:hint="default"/>
      </w:rPr>
    </w:lvl>
    <w:lvl w:ilvl="5" w:tplc="041A0005" w:tentative="1">
      <w:start w:val="1"/>
      <w:numFmt w:val="bullet"/>
      <w:lvlText w:val=""/>
      <w:lvlJc w:val="left"/>
      <w:pPr>
        <w:ind w:left="4385" w:hanging="360"/>
      </w:pPr>
      <w:rPr>
        <w:rFonts w:ascii="Wingdings" w:hAnsi="Wingdings" w:hint="default"/>
      </w:rPr>
    </w:lvl>
    <w:lvl w:ilvl="6" w:tplc="041A0001" w:tentative="1">
      <w:start w:val="1"/>
      <w:numFmt w:val="bullet"/>
      <w:lvlText w:val=""/>
      <w:lvlJc w:val="left"/>
      <w:pPr>
        <w:ind w:left="5105" w:hanging="360"/>
      </w:pPr>
      <w:rPr>
        <w:rFonts w:ascii="Symbol" w:hAnsi="Symbol" w:hint="default"/>
      </w:rPr>
    </w:lvl>
    <w:lvl w:ilvl="7" w:tplc="041A0003" w:tentative="1">
      <w:start w:val="1"/>
      <w:numFmt w:val="bullet"/>
      <w:lvlText w:val="o"/>
      <w:lvlJc w:val="left"/>
      <w:pPr>
        <w:ind w:left="5825" w:hanging="360"/>
      </w:pPr>
      <w:rPr>
        <w:rFonts w:ascii="Courier New" w:hAnsi="Courier New" w:cs="Courier New" w:hint="default"/>
      </w:rPr>
    </w:lvl>
    <w:lvl w:ilvl="8" w:tplc="041A0005" w:tentative="1">
      <w:start w:val="1"/>
      <w:numFmt w:val="bullet"/>
      <w:lvlText w:val=""/>
      <w:lvlJc w:val="left"/>
      <w:pPr>
        <w:ind w:left="6545" w:hanging="360"/>
      </w:pPr>
      <w:rPr>
        <w:rFonts w:ascii="Wingdings" w:hAnsi="Wingdings" w:hint="default"/>
      </w:rPr>
    </w:lvl>
  </w:abstractNum>
  <w:num w:numId="1" w16cid:durableId="93677271">
    <w:abstractNumId w:val="7"/>
  </w:num>
  <w:num w:numId="2" w16cid:durableId="425080303">
    <w:abstractNumId w:val="8"/>
  </w:num>
  <w:num w:numId="3" w16cid:durableId="1928273254">
    <w:abstractNumId w:val="19"/>
  </w:num>
  <w:num w:numId="4" w16cid:durableId="1355569508">
    <w:abstractNumId w:val="1"/>
  </w:num>
  <w:num w:numId="5" w16cid:durableId="671645104">
    <w:abstractNumId w:val="3"/>
  </w:num>
  <w:num w:numId="6" w16cid:durableId="132693247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83307064">
    <w:abstractNumId w:val="0"/>
  </w:num>
  <w:num w:numId="8" w16cid:durableId="1211499943">
    <w:abstractNumId w:val="9"/>
  </w:num>
  <w:num w:numId="9" w16cid:durableId="1538733420">
    <w:abstractNumId w:val="2"/>
  </w:num>
  <w:num w:numId="10" w16cid:durableId="903292574">
    <w:abstractNumId w:val="6"/>
  </w:num>
  <w:num w:numId="11" w16cid:durableId="880096070">
    <w:abstractNumId w:val="5"/>
  </w:num>
  <w:num w:numId="12" w16cid:durableId="1956595379">
    <w:abstractNumId w:val="20"/>
  </w:num>
  <w:num w:numId="13" w16cid:durableId="52123491">
    <w:abstractNumId w:val="10"/>
  </w:num>
  <w:num w:numId="14" w16cid:durableId="328020613">
    <w:abstractNumId w:val="13"/>
  </w:num>
  <w:num w:numId="15" w16cid:durableId="279604573">
    <w:abstractNumId w:val="4"/>
  </w:num>
  <w:num w:numId="16" w16cid:durableId="45034649">
    <w:abstractNumId w:val="14"/>
  </w:num>
  <w:num w:numId="17" w16cid:durableId="5599506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06761851">
    <w:abstractNumId w:val="11"/>
  </w:num>
  <w:num w:numId="19" w16cid:durableId="8545397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31102968">
    <w:abstractNumId w:val="17"/>
  </w:num>
  <w:num w:numId="21" w16cid:durableId="1103302157">
    <w:abstractNumId w:val="12"/>
  </w:num>
  <w:num w:numId="22" w16cid:durableId="871845552">
    <w:abstractNumId w:val="14"/>
  </w:num>
  <w:num w:numId="23" w16cid:durableId="1009678162">
    <w:abstractNumId w:val="6"/>
    <w:lvlOverride w:ilvl="0">
      <w:startOverride w:val="1"/>
    </w:lvlOverride>
    <w:lvlOverride w:ilvl="1"/>
    <w:lvlOverride w:ilvl="2"/>
    <w:lvlOverride w:ilvl="3"/>
    <w:lvlOverride w:ilvl="4"/>
    <w:lvlOverride w:ilvl="5"/>
    <w:lvlOverride w:ilvl="6"/>
    <w:lvlOverride w:ilvl="7"/>
    <w:lvlOverride w:ilvl="8"/>
  </w:num>
  <w:num w:numId="24" w16cid:durableId="43308938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7CE"/>
    <w:rsid w:val="00001B28"/>
    <w:rsid w:val="00005853"/>
    <w:rsid w:val="00007BA8"/>
    <w:rsid w:val="00015DD2"/>
    <w:rsid w:val="00022F03"/>
    <w:rsid w:val="000347AF"/>
    <w:rsid w:val="000372E5"/>
    <w:rsid w:val="00040CE8"/>
    <w:rsid w:val="00041ACD"/>
    <w:rsid w:val="00042686"/>
    <w:rsid w:val="000444BB"/>
    <w:rsid w:val="00047C41"/>
    <w:rsid w:val="00051BA2"/>
    <w:rsid w:val="00054303"/>
    <w:rsid w:val="00057294"/>
    <w:rsid w:val="00060F97"/>
    <w:rsid w:val="00063907"/>
    <w:rsid w:val="000641C7"/>
    <w:rsid w:val="000851E8"/>
    <w:rsid w:val="00085323"/>
    <w:rsid w:val="00086471"/>
    <w:rsid w:val="00086643"/>
    <w:rsid w:val="000914A3"/>
    <w:rsid w:val="00092EEF"/>
    <w:rsid w:val="0009459D"/>
    <w:rsid w:val="000A0EB4"/>
    <w:rsid w:val="000A2CBE"/>
    <w:rsid w:val="000A36CC"/>
    <w:rsid w:val="000A3FD1"/>
    <w:rsid w:val="000A4F71"/>
    <w:rsid w:val="000A5491"/>
    <w:rsid w:val="000B0757"/>
    <w:rsid w:val="000B25E3"/>
    <w:rsid w:val="000B44B0"/>
    <w:rsid w:val="000D1A67"/>
    <w:rsid w:val="000D1E91"/>
    <w:rsid w:val="000D2EC2"/>
    <w:rsid w:val="000E0907"/>
    <w:rsid w:val="000E5F08"/>
    <w:rsid w:val="000E5F71"/>
    <w:rsid w:val="000E752B"/>
    <w:rsid w:val="000F0283"/>
    <w:rsid w:val="000F05C3"/>
    <w:rsid w:val="000F338C"/>
    <w:rsid w:val="000F476D"/>
    <w:rsid w:val="000F47DE"/>
    <w:rsid w:val="001008BA"/>
    <w:rsid w:val="001022B3"/>
    <w:rsid w:val="00103F7E"/>
    <w:rsid w:val="0010633B"/>
    <w:rsid w:val="00106BEF"/>
    <w:rsid w:val="001070D3"/>
    <w:rsid w:val="001108D9"/>
    <w:rsid w:val="001134DB"/>
    <w:rsid w:val="001135BA"/>
    <w:rsid w:val="0011410E"/>
    <w:rsid w:val="00121C3A"/>
    <w:rsid w:val="001236CD"/>
    <w:rsid w:val="00125B92"/>
    <w:rsid w:val="00127DDC"/>
    <w:rsid w:val="001304B6"/>
    <w:rsid w:val="00130671"/>
    <w:rsid w:val="00130BFE"/>
    <w:rsid w:val="00132F6E"/>
    <w:rsid w:val="00137253"/>
    <w:rsid w:val="00137F64"/>
    <w:rsid w:val="00142122"/>
    <w:rsid w:val="00145013"/>
    <w:rsid w:val="0014557D"/>
    <w:rsid w:val="00147A0F"/>
    <w:rsid w:val="00154588"/>
    <w:rsid w:val="0015539E"/>
    <w:rsid w:val="00163D78"/>
    <w:rsid w:val="00163E7C"/>
    <w:rsid w:val="00163EAD"/>
    <w:rsid w:val="00165BD0"/>
    <w:rsid w:val="00175946"/>
    <w:rsid w:val="00176A30"/>
    <w:rsid w:val="001800F9"/>
    <w:rsid w:val="0018097E"/>
    <w:rsid w:val="0018112C"/>
    <w:rsid w:val="00182DC2"/>
    <w:rsid w:val="00187E33"/>
    <w:rsid w:val="001A137C"/>
    <w:rsid w:val="001A2A69"/>
    <w:rsid w:val="001A2DEB"/>
    <w:rsid w:val="001A3FD9"/>
    <w:rsid w:val="001B6BFF"/>
    <w:rsid w:val="001C059F"/>
    <w:rsid w:val="001D1696"/>
    <w:rsid w:val="001D576D"/>
    <w:rsid w:val="001E14EB"/>
    <w:rsid w:val="001F0FE5"/>
    <w:rsid w:val="001F5F84"/>
    <w:rsid w:val="001F622B"/>
    <w:rsid w:val="00203D23"/>
    <w:rsid w:val="0021287D"/>
    <w:rsid w:val="00213E0E"/>
    <w:rsid w:val="00213EE3"/>
    <w:rsid w:val="00216D7F"/>
    <w:rsid w:val="002207C0"/>
    <w:rsid w:val="0022279F"/>
    <w:rsid w:val="00226B99"/>
    <w:rsid w:val="00227FE8"/>
    <w:rsid w:val="00231F2D"/>
    <w:rsid w:val="002323FD"/>
    <w:rsid w:val="0023329E"/>
    <w:rsid w:val="00245889"/>
    <w:rsid w:val="00250644"/>
    <w:rsid w:val="0025182F"/>
    <w:rsid w:val="002528CA"/>
    <w:rsid w:val="00253FC4"/>
    <w:rsid w:val="002604A2"/>
    <w:rsid w:val="0026052B"/>
    <w:rsid w:val="002617F5"/>
    <w:rsid w:val="00281032"/>
    <w:rsid w:val="0028229C"/>
    <w:rsid w:val="00284DA0"/>
    <w:rsid w:val="00285519"/>
    <w:rsid w:val="002879C4"/>
    <w:rsid w:val="00287D6E"/>
    <w:rsid w:val="00292482"/>
    <w:rsid w:val="002929D7"/>
    <w:rsid w:val="00294366"/>
    <w:rsid w:val="00295228"/>
    <w:rsid w:val="0029613F"/>
    <w:rsid w:val="002A2EFC"/>
    <w:rsid w:val="002A5783"/>
    <w:rsid w:val="002A68F6"/>
    <w:rsid w:val="002A6E93"/>
    <w:rsid w:val="002B0058"/>
    <w:rsid w:val="002B0BB5"/>
    <w:rsid w:val="002B18F1"/>
    <w:rsid w:val="002B274E"/>
    <w:rsid w:val="002C26BD"/>
    <w:rsid w:val="002C6500"/>
    <w:rsid w:val="002D33CB"/>
    <w:rsid w:val="002D43FD"/>
    <w:rsid w:val="002D5682"/>
    <w:rsid w:val="002D7FAE"/>
    <w:rsid w:val="002E253B"/>
    <w:rsid w:val="002E571E"/>
    <w:rsid w:val="002E7F11"/>
    <w:rsid w:val="002F7E71"/>
    <w:rsid w:val="00300B76"/>
    <w:rsid w:val="0030351B"/>
    <w:rsid w:val="00306BFD"/>
    <w:rsid w:val="00307B14"/>
    <w:rsid w:val="00313364"/>
    <w:rsid w:val="00316569"/>
    <w:rsid w:val="003175E7"/>
    <w:rsid w:val="003226E0"/>
    <w:rsid w:val="00324B01"/>
    <w:rsid w:val="00334471"/>
    <w:rsid w:val="00336D3A"/>
    <w:rsid w:val="00340283"/>
    <w:rsid w:val="00340D77"/>
    <w:rsid w:val="00344098"/>
    <w:rsid w:val="003463A6"/>
    <w:rsid w:val="003528F3"/>
    <w:rsid w:val="00354D53"/>
    <w:rsid w:val="00357536"/>
    <w:rsid w:val="00360FF8"/>
    <w:rsid w:val="003615F7"/>
    <w:rsid w:val="0037107A"/>
    <w:rsid w:val="00372331"/>
    <w:rsid w:val="00372743"/>
    <w:rsid w:val="0037475F"/>
    <w:rsid w:val="003747FF"/>
    <w:rsid w:val="00381304"/>
    <w:rsid w:val="003827D9"/>
    <w:rsid w:val="00385FC8"/>
    <w:rsid w:val="00386A08"/>
    <w:rsid w:val="00390278"/>
    <w:rsid w:val="003939AB"/>
    <w:rsid w:val="00397D1C"/>
    <w:rsid w:val="003A52DE"/>
    <w:rsid w:val="003A62E8"/>
    <w:rsid w:val="003B08A6"/>
    <w:rsid w:val="003B19DA"/>
    <w:rsid w:val="003B58BE"/>
    <w:rsid w:val="003B6B51"/>
    <w:rsid w:val="003D0E19"/>
    <w:rsid w:val="003D404A"/>
    <w:rsid w:val="003D5D4C"/>
    <w:rsid w:val="003D5F0B"/>
    <w:rsid w:val="003E422B"/>
    <w:rsid w:val="003E4B46"/>
    <w:rsid w:val="003F0756"/>
    <w:rsid w:val="003F173A"/>
    <w:rsid w:val="003F2718"/>
    <w:rsid w:val="003F5338"/>
    <w:rsid w:val="0040398B"/>
    <w:rsid w:val="00411553"/>
    <w:rsid w:val="00413708"/>
    <w:rsid w:val="0041530C"/>
    <w:rsid w:val="00427147"/>
    <w:rsid w:val="00431D49"/>
    <w:rsid w:val="00432534"/>
    <w:rsid w:val="00432833"/>
    <w:rsid w:val="00445604"/>
    <w:rsid w:val="00451422"/>
    <w:rsid w:val="004542E8"/>
    <w:rsid w:val="00455BCF"/>
    <w:rsid w:val="00460073"/>
    <w:rsid w:val="004619ED"/>
    <w:rsid w:val="00462B7C"/>
    <w:rsid w:val="004708C2"/>
    <w:rsid w:val="00471A9B"/>
    <w:rsid w:val="00483540"/>
    <w:rsid w:val="00484B3A"/>
    <w:rsid w:val="00484B9E"/>
    <w:rsid w:val="00486FB3"/>
    <w:rsid w:val="00495E25"/>
    <w:rsid w:val="00495FD0"/>
    <w:rsid w:val="004A2945"/>
    <w:rsid w:val="004A2B8A"/>
    <w:rsid w:val="004A3176"/>
    <w:rsid w:val="004A5E41"/>
    <w:rsid w:val="004A6558"/>
    <w:rsid w:val="004A7BF6"/>
    <w:rsid w:val="004B07A2"/>
    <w:rsid w:val="004B208D"/>
    <w:rsid w:val="004B6155"/>
    <w:rsid w:val="004B626F"/>
    <w:rsid w:val="004C0D9E"/>
    <w:rsid w:val="004C155A"/>
    <w:rsid w:val="004C28C2"/>
    <w:rsid w:val="004C72DE"/>
    <w:rsid w:val="004D44A2"/>
    <w:rsid w:val="004D5484"/>
    <w:rsid w:val="004E12BC"/>
    <w:rsid w:val="004E1963"/>
    <w:rsid w:val="004E2EB2"/>
    <w:rsid w:val="004E55D7"/>
    <w:rsid w:val="004E722C"/>
    <w:rsid w:val="004F05E4"/>
    <w:rsid w:val="004F195C"/>
    <w:rsid w:val="004F25BF"/>
    <w:rsid w:val="004F4B4E"/>
    <w:rsid w:val="005011F8"/>
    <w:rsid w:val="00502AB8"/>
    <w:rsid w:val="00516DCB"/>
    <w:rsid w:val="00522342"/>
    <w:rsid w:val="00524B13"/>
    <w:rsid w:val="00525085"/>
    <w:rsid w:val="0053304E"/>
    <w:rsid w:val="0053585C"/>
    <w:rsid w:val="00536C6A"/>
    <w:rsid w:val="00544DDE"/>
    <w:rsid w:val="0055450D"/>
    <w:rsid w:val="00556131"/>
    <w:rsid w:val="00561BA0"/>
    <w:rsid w:val="005634DB"/>
    <w:rsid w:val="00573925"/>
    <w:rsid w:val="00573D30"/>
    <w:rsid w:val="00581BD2"/>
    <w:rsid w:val="00581DF8"/>
    <w:rsid w:val="005822A5"/>
    <w:rsid w:val="0058273D"/>
    <w:rsid w:val="00582D0F"/>
    <w:rsid w:val="00591A9B"/>
    <w:rsid w:val="00592062"/>
    <w:rsid w:val="005925A6"/>
    <w:rsid w:val="005938F4"/>
    <w:rsid w:val="00595918"/>
    <w:rsid w:val="00596A52"/>
    <w:rsid w:val="00597DB8"/>
    <w:rsid w:val="005A2CC3"/>
    <w:rsid w:val="005A5002"/>
    <w:rsid w:val="005A7CE2"/>
    <w:rsid w:val="005B0BC3"/>
    <w:rsid w:val="005B0D9B"/>
    <w:rsid w:val="005B3609"/>
    <w:rsid w:val="005B633A"/>
    <w:rsid w:val="005D0E4D"/>
    <w:rsid w:val="005D4C5E"/>
    <w:rsid w:val="005E2F81"/>
    <w:rsid w:val="005E71EC"/>
    <w:rsid w:val="006008A7"/>
    <w:rsid w:val="00603F74"/>
    <w:rsid w:val="006061A8"/>
    <w:rsid w:val="00613032"/>
    <w:rsid w:val="00617A6E"/>
    <w:rsid w:val="006276A6"/>
    <w:rsid w:val="00634921"/>
    <w:rsid w:val="006529E6"/>
    <w:rsid w:val="006573FD"/>
    <w:rsid w:val="0066199E"/>
    <w:rsid w:val="00665BB0"/>
    <w:rsid w:val="00667E5E"/>
    <w:rsid w:val="0067013B"/>
    <w:rsid w:val="00670A93"/>
    <w:rsid w:val="00672F9A"/>
    <w:rsid w:val="006730BB"/>
    <w:rsid w:val="006747BC"/>
    <w:rsid w:val="006749CB"/>
    <w:rsid w:val="006828AA"/>
    <w:rsid w:val="00682B2D"/>
    <w:rsid w:val="006847A7"/>
    <w:rsid w:val="00687172"/>
    <w:rsid w:val="00695960"/>
    <w:rsid w:val="006A1301"/>
    <w:rsid w:val="006A1717"/>
    <w:rsid w:val="006A3AF7"/>
    <w:rsid w:val="006A5494"/>
    <w:rsid w:val="006A645F"/>
    <w:rsid w:val="006A68D3"/>
    <w:rsid w:val="006B6157"/>
    <w:rsid w:val="006B6E94"/>
    <w:rsid w:val="006B78CF"/>
    <w:rsid w:val="006C062B"/>
    <w:rsid w:val="006C38E4"/>
    <w:rsid w:val="006D5D57"/>
    <w:rsid w:val="006E665C"/>
    <w:rsid w:val="006F1F92"/>
    <w:rsid w:val="007144CB"/>
    <w:rsid w:val="00722FDB"/>
    <w:rsid w:val="00723131"/>
    <w:rsid w:val="00724796"/>
    <w:rsid w:val="00724F22"/>
    <w:rsid w:val="00726410"/>
    <w:rsid w:val="00733A45"/>
    <w:rsid w:val="00736191"/>
    <w:rsid w:val="00740FAC"/>
    <w:rsid w:val="00745810"/>
    <w:rsid w:val="0075030A"/>
    <w:rsid w:val="007530C7"/>
    <w:rsid w:val="00755A3B"/>
    <w:rsid w:val="00757CD4"/>
    <w:rsid w:val="00761939"/>
    <w:rsid w:val="007621CD"/>
    <w:rsid w:val="00762AA1"/>
    <w:rsid w:val="0076331E"/>
    <w:rsid w:val="00763CD6"/>
    <w:rsid w:val="00764DA8"/>
    <w:rsid w:val="00765052"/>
    <w:rsid w:val="00766671"/>
    <w:rsid w:val="00776559"/>
    <w:rsid w:val="007777CF"/>
    <w:rsid w:val="007855DF"/>
    <w:rsid w:val="00786B55"/>
    <w:rsid w:val="00797792"/>
    <w:rsid w:val="00797835"/>
    <w:rsid w:val="007A0AC7"/>
    <w:rsid w:val="007A206A"/>
    <w:rsid w:val="007A7861"/>
    <w:rsid w:val="007B4675"/>
    <w:rsid w:val="007C380F"/>
    <w:rsid w:val="007C590E"/>
    <w:rsid w:val="007C6722"/>
    <w:rsid w:val="007C756D"/>
    <w:rsid w:val="007C75DE"/>
    <w:rsid w:val="007C760F"/>
    <w:rsid w:val="007D00DA"/>
    <w:rsid w:val="007D3DE1"/>
    <w:rsid w:val="007E3B92"/>
    <w:rsid w:val="007F1B4D"/>
    <w:rsid w:val="007F2C35"/>
    <w:rsid w:val="007F3E85"/>
    <w:rsid w:val="007F49EB"/>
    <w:rsid w:val="007F6B2E"/>
    <w:rsid w:val="007F7502"/>
    <w:rsid w:val="008019A5"/>
    <w:rsid w:val="00801F07"/>
    <w:rsid w:val="008026E4"/>
    <w:rsid w:val="0080370E"/>
    <w:rsid w:val="00805AA1"/>
    <w:rsid w:val="00810BEB"/>
    <w:rsid w:val="00811518"/>
    <w:rsid w:val="00814EE0"/>
    <w:rsid w:val="00815E9D"/>
    <w:rsid w:val="00815F60"/>
    <w:rsid w:val="00821293"/>
    <w:rsid w:val="008253AF"/>
    <w:rsid w:val="00826EB6"/>
    <w:rsid w:val="00832482"/>
    <w:rsid w:val="0083404C"/>
    <w:rsid w:val="00841301"/>
    <w:rsid w:val="008446CA"/>
    <w:rsid w:val="0084761C"/>
    <w:rsid w:val="00851084"/>
    <w:rsid w:val="008570F0"/>
    <w:rsid w:val="00861A97"/>
    <w:rsid w:val="008642F0"/>
    <w:rsid w:val="0086486B"/>
    <w:rsid w:val="00865A77"/>
    <w:rsid w:val="0087057B"/>
    <w:rsid w:val="0087103D"/>
    <w:rsid w:val="0088258B"/>
    <w:rsid w:val="00892A7A"/>
    <w:rsid w:val="00893E54"/>
    <w:rsid w:val="008941AF"/>
    <w:rsid w:val="00897C01"/>
    <w:rsid w:val="008A30D3"/>
    <w:rsid w:val="008A317E"/>
    <w:rsid w:val="008B1594"/>
    <w:rsid w:val="008C4AF6"/>
    <w:rsid w:val="008C4C33"/>
    <w:rsid w:val="008D32F6"/>
    <w:rsid w:val="008D7E29"/>
    <w:rsid w:val="008E20E3"/>
    <w:rsid w:val="008E2D5A"/>
    <w:rsid w:val="008E41D6"/>
    <w:rsid w:val="008E7373"/>
    <w:rsid w:val="008F1497"/>
    <w:rsid w:val="008F2D71"/>
    <w:rsid w:val="008F75DF"/>
    <w:rsid w:val="00902D81"/>
    <w:rsid w:val="00902E2D"/>
    <w:rsid w:val="009060DF"/>
    <w:rsid w:val="00906135"/>
    <w:rsid w:val="00907065"/>
    <w:rsid w:val="00907147"/>
    <w:rsid w:val="009074CA"/>
    <w:rsid w:val="0091285E"/>
    <w:rsid w:val="00913835"/>
    <w:rsid w:val="00916BA6"/>
    <w:rsid w:val="00920251"/>
    <w:rsid w:val="00926DE1"/>
    <w:rsid w:val="00930F9C"/>
    <w:rsid w:val="0093638F"/>
    <w:rsid w:val="00936642"/>
    <w:rsid w:val="0093711C"/>
    <w:rsid w:val="00944A70"/>
    <w:rsid w:val="00946159"/>
    <w:rsid w:val="009613AE"/>
    <w:rsid w:val="009620A0"/>
    <w:rsid w:val="0096502D"/>
    <w:rsid w:val="00971B8A"/>
    <w:rsid w:val="00977CA4"/>
    <w:rsid w:val="00980226"/>
    <w:rsid w:val="00985281"/>
    <w:rsid w:val="009867DE"/>
    <w:rsid w:val="009878BC"/>
    <w:rsid w:val="0099074F"/>
    <w:rsid w:val="00991812"/>
    <w:rsid w:val="00991B5D"/>
    <w:rsid w:val="0099267B"/>
    <w:rsid w:val="0099558F"/>
    <w:rsid w:val="009A310D"/>
    <w:rsid w:val="009A443E"/>
    <w:rsid w:val="009A4AB4"/>
    <w:rsid w:val="009A530C"/>
    <w:rsid w:val="009A715A"/>
    <w:rsid w:val="009B1F75"/>
    <w:rsid w:val="009B574A"/>
    <w:rsid w:val="009B6C24"/>
    <w:rsid w:val="009C068D"/>
    <w:rsid w:val="009C1400"/>
    <w:rsid w:val="009C54BF"/>
    <w:rsid w:val="009C5BB0"/>
    <w:rsid w:val="009C7AB7"/>
    <w:rsid w:val="009D101C"/>
    <w:rsid w:val="009D2534"/>
    <w:rsid w:val="009D2C4E"/>
    <w:rsid w:val="009D423C"/>
    <w:rsid w:val="009D743F"/>
    <w:rsid w:val="009E3213"/>
    <w:rsid w:val="009F1F20"/>
    <w:rsid w:val="009F4D5C"/>
    <w:rsid w:val="009F56C4"/>
    <w:rsid w:val="00A02BDE"/>
    <w:rsid w:val="00A03633"/>
    <w:rsid w:val="00A04711"/>
    <w:rsid w:val="00A255C3"/>
    <w:rsid w:val="00A3259C"/>
    <w:rsid w:val="00A345E5"/>
    <w:rsid w:val="00A43E42"/>
    <w:rsid w:val="00A64DDF"/>
    <w:rsid w:val="00A64FFD"/>
    <w:rsid w:val="00A70B47"/>
    <w:rsid w:val="00A80FBE"/>
    <w:rsid w:val="00A841AC"/>
    <w:rsid w:val="00A85486"/>
    <w:rsid w:val="00A90DA7"/>
    <w:rsid w:val="00AA123C"/>
    <w:rsid w:val="00AB1C89"/>
    <w:rsid w:val="00AB2297"/>
    <w:rsid w:val="00AB6F56"/>
    <w:rsid w:val="00AC0DD7"/>
    <w:rsid w:val="00AC2132"/>
    <w:rsid w:val="00AC3687"/>
    <w:rsid w:val="00AD4CD1"/>
    <w:rsid w:val="00AD5EB0"/>
    <w:rsid w:val="00AD7D0A"/>
    <w:rsid w:val="00AE3C41"/>
    <w:rsid w:val="00AE6D13"/>
    <w:rsid w:val="00AF2FC5"/>
    <w:rsid w:val="00AF3A06"/>
    <w:rsid w:val="00AF59EA"/>
    <w:rsid w:val="00B00888"/>
    <w:rsid w:val="00B0130E"/>
    <w:rsid w:val="00B07E9F"/>
    <w:rsid w:val="00B106F2"/>
    <w:rsid w:val="00B245E3"/>
    <w:rsid w:val="00B25A2F"/>
    <w:rsid w:val="00B31639"/>
    <w:rsid w:val="00B32660"/>
    <w:rsid w:val="00B3290F"/>
    <w:rsid w:val="00B34544"/>
    <w:rsid w:val="00B35632"/>
    <w:rsid w:val="00B35815"/>
    <w:rsid w:val="00B51892"/>
    <w:rsid w:val="00B51F0F"/>
    <w:rsid w:val="00B55093"/>
    <w:rsid w:val="00B55873"/>
    <w:rsid w:val="00B56C26"/>
    <w:rsid w:val="00B61DDD"/>
    <w:rsid w:val="00B63DD6"/>
    <w:rsid w:val="00B64FB0"/>
    <w:rsid w:val="00B65D0F"/>
    <w:rsid w:val="00B7086B"/>
    <w:rsid w:val="00B70E77"/>
    <w:rsid w:val="00B74E51"/>
    <w:rsid w:val="00B77905"/>
    <w:rsid w:val="00B77A81"/>
    <w:rsid w:val="00B8041F"/>
    <w:rsid w:val="00B837E6"/>
    <w:rsid w:val="00B843AF"/>
    <w:rsid w:val="00B854DB"/>
    <w:rsid w:val="00B877F6"/>
    <w:rsid w:val="00BA7AB1"/>
    <w:rsid w:val="00BB0007"/>
    <w:rsid w:val="00BB4866"/>
    <w:rsid w:val="00BB742F"/>
    <w:rsid w:val="00BC0E92"/>
    <w:rsid w:val="00BC1187"/>
    <w:rsid w:val="00BC378F"/>
    <w:rsid w:val="00BC386A"/>
    <w:rsid w:val="00BC65DB"/>
    <w:rsid w:val="00BC68BE"/>
    <w:rsid w:val="00BC7BBB"/>
    <w:rsid w:val="00BD518C"/>
    <w:rsid w:val="00BD57F0"/>
    <w:rsid w:val="00BD7081"/>
    <w:rsid w:val="00BD7BF7"/>
    <w:rsid w:val="00BE20F4"/>
    <w:rsid w:val="00BE41AA"/>
    <w:rsid w:val="00BE5EDD"/>
    <w:rsid w:val="00BE7039"/>
    <w:rsid w:val="00BF08B8"/>
    <w:rsid w:val="00BF2F7A"/>
    <w:rsid w:val="00BF3379"/>
    <w:rsid w:val="00BF49B4"/>
    <w:rsid w:val="00C05BA8"/>
    <w:rsid w:val="00C12BBE"/>
    <w:rsid w:val="00C15119"/>
    <w:rsid w:val="00C2057C"/>
    <w:rsid w:val="00C20EAB"/>
    <w:rsid w:val="00C2169E"/>
    <w:rsid w:val="00C242E8"/>
    <w:rsid w:val="00C3185A"/>
    <w:rsid w:val="00C368A7"/>
    <w:rsid w:val="00C401BA"/>
    <w:rsid w:val="00C404F3"/>
    <w:rsid w:val="00C41C0B"/>
    <w:rsid w:val="00C43A34"/>
    <w:rsid w:val="00C46A51"/>
    <w:rsid w:val="00C46AC8"/>
    <w:rsid w:val="00C50740"/>
    <w:rsid w:val="00C55133"/>
    <w:rsid w:val="00C57003"/>
    <w:rsid w:val="00C604DA"/>
    <w:rsid w:val="00C7097F"/>
    <w:rsid w:val="00C73949"/>
    <w:rsid w:val="00C75EA3"/>
    <w:rsid w:val="00C81150"/>
    <w:rsid w:val="00C837CA"/>
    <w:rsid w:val="00C86120"/>
    <w:rsid w:val="00C90675"/>
    <w:rsid w:val="00CA02DF"/>
    <w:rsid w:val="00CA1AEA"/>
    <w:rsid w:val="00CA46E4"/>
    <w:rsid w:val="00CA48AA"/>
    <w:rsid w:val="00CA54B3"/>
    <w:rsid w:val="00CA5D4C"/>
    <w:rsid w:val="00CB59CF"/>
    <w:rsid w:val="00CB62F0"/>
    <w:rsid w:val="00CB7578"/>
    <w:rsid w:val="00CC240A"/>
    <w:rsid w:val="00CD360D"/>
    <w:rsid w:val="00CD637C"/>
    <w:rsid w:val="00CE1BE4"/>
    <w:rsid w:val="00CF3F28"/>
    <w:rsid w:val="00CF7C9D"/>
    <w:rsid w:val="00D00D8F"/>
    <w:rsid w:val="00D023D4"/>
    <w:rsid w:val="00D07D06"/>
    <w:rsid w:val="00D119F4"/>
    <w:rsid w:val="00D16A01"/>
    <w:rsid w:val="00D228CE"/>
    <w:rsid w:val="00D22C50"/>
    <w:rsid w:val="00D25A61"/>
    <w:rsid w:val="00D31A2A"/>
    <w:rsid w:val="00D33B10"/>
    <w:rsid w:val="00D36B8E"/>
    <w:rsid w:val="00D37F4E"/>
    <w:rsid w:val="00D40D24"/>
    <w:rsid w:val="00D432DB"/>
    <w:rsid w:val="00D46547"/>
    <w:rsid w:val="00D5374B"/>
    <w:rsid w:val="00D56C88"/>
    <w:rsid w:val="00D57964"/>
    <w:rsid w:val="00D57D3F"/>
    <w:rsid w:val="00D63BCF"/>
    <w:rsid w:val="00D6415C"/>
    <w:rsid w:val="00D67C5F"/>
    <w:rsid w:val="00D67EFC"/>
    <w:rsid w:val="00D77EC5"/>
    <w:rsid w:val="00D81FC6"/>
    <w:rsid w:val="00D8325E"/>
    <w:rsid w:val="00D83525"/>
    <w:rsid w:val="00D84E27"/>
    <w:rsid w:val="00D870EF"/>
    <w:rsid w:val="00D90FEB"/>
    <w:rsid w:val="00D94906"/>
    <w:rsid w:val="00D97789"/>
    <w:rsid w:val="00DA4524"/>
    <w:rsid w:val="00DA4B83"/>
    <w:rsid w:val="00DA5B1A"/>
    <w:rsid w:val="00DA6F5A"/>
    <w:rsid w:val="00DA701C"/>
    <w:rsid w:val="00DB4D9D"/>
    <w:rsid w:val="00DC110B"/>
    <w:rsid w:val="00DC1953"/>
    <w:rsid w:val="00DC2188"/>
    <w:rsid w:val="00DC3C44"/>
    <w:rsid w:val="00DC45D0"/>
    <w:rsid w:val="00DC76BD"/>
    <w:rsid w:val="00DD5822"/>
    <w:rsid w:val="00DD5E41"/>
    <w:rsid w:val="00DD7C06"/>
    <w:rsid w:val="00DE08A9"/>
    <w:rsid w:val="00DE1564"/>
    <w:rsid w:val="00DE2BE0"/>
    <w:rsid w:val="00DE55F1"/>
    <w:rsid w:val="00DE7BE7"/>
    <w:rsid w:val="00DF319B"/>
    <w:rsid w:val="00DF38D6"/>
    <w:rsid w:val="00DF4FEB"/>
    <w:rsid w:val="00DF628C"/>
    <w:rsid w:val="00E00740"/>
    <w:rsid w:val="00E0362D"/>
    <w:rsid w:val="00E05AA8"/>
    <w:rsid w:val="00E10547"/>
    <w:rsid w:val="00E10B7B"/>
    <w:rsid w:val="00E13358"/>
    <w:rsid w:val="00E14BB9"/>
    <w:rsid w:val="00E16886"/>
    <w:rsid w:val="00E21EA2"/>
    <w:rsid w:val="00E23860"/>
    <w:rsid w:val="00E26661"/>
    <w:rsid w:val="00E27FE3"/>
    <w:rsid w:val="00E34AE8"/>
    <w:rsid w:val="00E45485"/>
    <w:rsid w:val="00E45BB7"/>
    <w:rsid w:val="00E5035A"/>
    <w:rsid w:val="00E65002"/>
    <w:rsid w:val="00E661B9"/>
    <w:rsid w:val="00E74423"/>
    <w:rsid w:val="00E74E42"/>
    <w:rsid w:val="00E75741"/>
    <w:rsid w:val="00E7608A"/>
    <w:rsid w:val="00E81F80"/>
    <w:rsid w:val="00E85F91"/>
    <w:rsid w:val="00E877FB"/>
    <w:rsid w:val="00E91A32"/>
    <w:rsid w:val="00E93FA6"/>
    <w:rsid w:val="00EA23FF"/>
    <w:rsid w:val="00EA264F"/>
    <w:rsid w:val="00EA3DFE"/>
    <w:rsid w:val="00EA7636"/>
    <w:rsid w:val="00EB1837"/>
    <w:rsid w:val="00EB6BFF"/>
    <w:rsid w:val="00EC5718"/>
    <w:rsid w:val="00ED1695"/>
    <w:rsid w:val="00ED3551"/>
    <w:rsid w:val="00ED45CC"/>
    <w:rsid w:val="00ED645D"/>
    <w:rsid w:val="00ED67E8"/>
    <w:rsid w:val="00EE0AC5"/>
    <w:rsid w:val="00EE49C4"/>
    <w:rsid w:val="00EE5584"/>
    <w:rsid w:val="00EE5E57"/>
    <w:rsid w:val="00EF0175"/>
    <w:rsid w:val="00EF24E6"/>
    <w:rsid w:val="00F11750"/>
    <w:rsid w:val="00F25F7D"/>
    <w:rsid w:val="00F26A6E"/>
    <w:rsid w:val="00F37C43"/>
    <w:rsid w:val="00F4262F"/>
    <w:rsid w:val="00F45320"/>
    <w:rsid w:val="00F45D58"/>
    <w:rsid w:val="00F45E06"/>
    <w:rsid w:val="00F472CE"/>
    <w:rsid w:val="00F50738"/>
    <w:rsid w:val="00F50EF1"/>
    <w:rsid w:val="00F52384"/>
    <w:rsid w:val="00F60CFE"/>
    <w:rsid w:val="00F707CE"/>
    <w:rsid w:val="00F72C6A"/>
    <w:rsid w:val="00F736F7"/>
    <w:rsid w:val="00F76D71"/>
    <w:rsid w:val="00F92E90"/>
    <w:rsid w:val="00F939F6"/>
    <w:rsid w:val="00F950F5"/>
    <w:rsid w:val="00F95FED"/>
    <w:rsid w:val="00F965EB"/>
    <w:rsid w:val="00F975FA"/>
    <w:rsid w:val="00F97DA3"/>
    <w:rsid w:val="00FA7141"/>
    <w:rsid w:val="00FB398C"/>
    <w:rsid w:val="00FC41EA"/>
    <w:rsid w:val="00FC5103"/>
    <w:rsid w:val="00FC5C0B"/>
    <w:rsid w:val="00FC5D09"/>
    <w:rsid w:val="00FD1F8D"/>
    <w:rsid w:val="00FD4018"/>
    <w:rsid w:val="00FD5919"/>
    <w:rsid w:val="00FD5DAC"/>
    <w:rsid w:val="00FD6051"/>
    <w:rsid w:val="00FD6769"/>
    <w:rsid w:val="00FE54D2"/>
    <w:rsid w:val="00FE63FF"/>
    <w:rsid w:val="00FF032E"/>
    <w:rsid w:val="00FF08F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D6062"/>
  <w15:chartTrackingRefBased/>
  <w15:docId w15:val="{A8F66458-64F4-4C42-BB12-AA38C0006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CA4"/>
    <w:pPr>
      <w:spacing w:after="120" w:line="240" w:lineRule="auto"/>
      <w:jc w:val="both"/>
    </w:pPr>
    <w:rPr>
      <w:rFonts w:eastAsiaTheme="minorEastAsia"/>
      <w:lang w:eastAsia="hr-HR"/>
    </w:rPr>
  </w:style>
  <w:style w:type="paragraph" w:styleId="Naslov1">
    <w:name w:val="heading 1"/>
    <w:basedOn w:val="Normal"/>
    <w:link w:val="Naslov1Char"/>
    <w:autoRedefine/>
    <w:uiPriority w:val="99"/>
    <w:qFormat/>
    <w:rsid w:val="00285519"/>
    <w:pPr>
      <w:keepNext/>
      <w:keepLines/>
      <w:widowControl w:val="0"/>
      <w:numPr>
        <w:numId w:val="2"/>
      </w:numPr>
      <w:spacing w:before="240" w:after="0"/>
      <w:outlineLvl w:val="0"/>
    </w:pPr>
    <w:rPr>
      <w:rFonts w:eastAsiaTheme="majorEastAsia" w:cstheme="minorHAnsi"/>
      <w:b/>
      <w:bCs/>
      <w:color w:val="4472C4" w:themeColor="accent1"/>
    </w:rPr>
  </w:style>
  <w:style w:type="paragraph" w:styleId="Naslov20">
    <w:name w:val="heading 2"/>
    <w:basedOn w:val="Normal"/>
    <w:link w:val="Naslov2Char"/>
    <w:autoRedefine/>
    <w:uiPriority w:val="99"/>
    <w:qFormat/>
    <w:rsid w:val="005634DB"/>
    <w:pPr>
      <w:keepNext/>
      <w:keepLines/>
      <w:widowControl w:val="0"/>
      <w:autoSpaceDE w:val="0"/>
      <w:autoSpaceDN w:val="0"/>
      <w:spacing w:after="0"/>
      <w:outlineLvl w:val="1"/>
    </w:pPr>
    <w:rPr>
      <w:rFonts w:eastAsia="Calibri" w:cstheme="minorHAnsi"/>
      <w:b/>
      <w:bCs/>
      <w:color w:val="4472C4" w:themeColor="accent1"/>
      <w:sz w:val="28"/>
      <w:szCs w:val="28"/>
    </w:rPr>
  </w:style>
  <w:style w:type="paragraph" w:styleId="Naslov3">
    <w:name w:val="heading 3"/>
    <w:basedOn w:val="Normal"/>
    <w:next w:val="Normal"/>
    <w:link w:val="Naslov3Char"/>
    <w:autoRedefine/>
    <w:uiPriority w:val="99"/>
    <w:unhideWhenUsed/>
    <w:qFormat/>
    <w:rsid w:val="003B19DA"/>
    <w:pPr>
      <w:keepNext/>
      <w:keepLines/>
      <w:numPr>
        <w:ilvl w:val="1"/>
        <w:numId w:val="2"/>
      </w:numPr>
      <w:spacing w:before="240"/>
      <w:ind w:left="0" w:firstLine="0"/>
      <w:outlineLvl w:val="2"/>
    </w:pPr>
    <w:rPr>
      <w:rFonts w:ascii="Calibri" w:eastAsiaTheme="majorEastAsia" w:hAnsi="Calibri" w:cs="Calibri"/>
      <w:b/>
      <w:bCs/>
      <w:color w:val="4472C4" w:themeColor="accent1"/>
    </w:rPr>
  </w:style>
  <w:style w:type="paragraph" w:styleId="Naslov4">
    <w:name w:val="heading 4"/>
    <w:basedOn w:val="Normal"/>
    <w:next w:val="Normal"/>
    <w:link w:val="Naslov4Char"/>
    <w:uiPriority w:val="99"/>
    <w:unhideWhenUsed/>
    <w:qFormat/>
    <w:rsid w:val="00F707CE"/>
    <w:pPr>
      <w:keepNext/>
      <w:keepLines/>
      <w:spacing w:before="200" w:after="0"/>
      <w:ind w:left="924" w:firstLine="170"/>
      <w:outlineLvl w:val="3"/>
    </w:pPr>
    <w:rPr>
      <w:rFonts w:eastAsiaTheme="majorEastAsia" w:cstheme="majorBidi"/>
      <w:b/>
      <w:bCs/>
      <w:iCs/>
      <w:color w:val="000000" w:themeColor="text1"/>
      <w:sz w:val="24"/>
    </w:rPr>
  </w:style>
  <w:style w:type="paragraph" w:styleId="Naslov5">
    <w:name w:val="heading 5"/>
    <w:basedOn w:val="Normal"/>
    <w:next w:val="Normal"/>
    <w:link w:val="Naslov5Char"/>
    <w:uiPriority w:val="99"/>
    <w:qFormat/>
    <w:rsid w:val="00F707CE"/>
    <w:pPr>
      <w:spacing w:before="240" w:after="60"/>
      <w:outlineLvl w:val="4"/>
    </w:pPr>
    <w:rPr>
      <w:rFonts w:ascii="Arial" w:eastAsia="Times New Roman" w:hAnsi="Arial" w:cs="Arial"/>
      <w:b/>
      <w:bCs/>
      <w:i/>
      <w:iCs/>
      <w:sz w:val="26"/>
      <w:szCs w:val="26"/>
    </w:rPr>
  </w:style>
  <w:style w:type="paragraph" w:styleId="Naslov6">
    <w:name w:val="heading 6"/>
    <w:basedOn w:val="Normal"/>
    <w:next w:val="Normal"/>
    <w:link w:val="Naslov6Char"/>
    <w:unhideWhenUsed/>
    <w:qFormat/>
    <w:rsid w:val="00F707CE"/>
    <w:pPr>
      <w:keepNext/>
      <w:keepLines/>
      <w:spacing w:before="200" w:after="0"/>
      <w:outlineLvl w:val="5"/>
    </w:pPr>
    <w:rPr>
      <w:rFonts w:asciiTheme="majorHAnsi" w:eastAsiaTheme="majorEastAsia" w:hAnsiTheme="majorHAnsi" w:cstheme="majorBidi"/>
      <w:i/>
      <w:iCs/>
      <w:color w:val="1F3763" w:themeColor="accent1" w:themeShade="7F"/>
      <w:sz w:val="20"/>
      <w:szCs w:val="20"/>
      <w:lang w:eastAsia="sl-SI"/>
    </w:rPr>
  </w:style>
  <w:style w:type="paragraph" w:styleId="Naslov7">
    <w:name w:val="heading 7"/>
    <w:basedOn w:val="Normal"/>
    <w:next w:val="Normal"/>
    <w:link w:val="Naslov7Char"/>
    <w:uiPriority w:val="9"/>
    <w:semiHidden/>
    <w:unhideWhenUsed/>
    <w:qFormat/>
    <w:rsid w:val="00F707CE"/>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ormal"/>
    <w:next w:val="Normal"/>
    <w:link w:val="Naslov8Char"/>
    <w:uiPriority w:val="9"/>
    <w:semiHidden/>
    <w:unhideWhenUsed/>
    <w:qFormat/>
    <w:rsid w:val="00F707C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ormal"/>
    <w:next w:val="Normal"/>
    <w:link w:val="Naslov9Char"/>
    <w:uiPriority w:val="9"/>
    <w:semiHidden/>
    <w:unhideWhenUsed/>
    <w:qFormat/>
    <w:rsid w:val="00F707C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qFormat/>
    <w:rsid w:val="00285519"/>
    <w:rPr>
      <w:rFonts w:eastAsiaTheme="majorEastAsia" w:cstheme="minorHAnsi"/>
      <w:b/>
      <w:bCs/>
      <w:color w:val="4472C4" w:themeColor="accent1"/>
      <w:lang w:eastAsia="hr-HR"/>
    </w:rPr>
  </w:style>
  <w:style w:type="character" w:customStyle="1" w:styleId="Naslov2Char">
    <w:name w:val="Naslov 2 Char"/>
    <w:basedOn w:val="Zadanifontodlomka"/>
    <w:link w:val="Naslov20"/>
    <w:uiPriority w:val="99"/>
    <w:qFormat/>
    <w:rsid w:val="005634DB"/>
    <w:rPr>
      <w:rFonts w:eastAsia="Calibri" w:cstheme="minorHAnsi"/>
      <w:b/>
      <w:bCs/>
      <w:color w:val="4472C4" w:themeColor="accent1"/>
      <w:sz w:val="28"/>
      <w:szCs w:val="28"/>
      <w:lang w:eastAsia="hr-HR"/>
    </w:rPr>
  </w:style>
  <w:style w:type="character" w:customStyle="1" w:styleId="Naslov3Char">
    <w:name w:val="Naslov 3 Char"/>
    <w:basedOn w:val="Zadanifontodlomka"/>
    <w:link w:val="Naslov3"/>
    <w:uiPriority w:val="99"/>
    <w:qFormat/>
    <w:rsid w:val="003B19DA"/>
    <w:rPr>
      <w:rFonts w:ascii="Calibri" w:eastAsiaTheme="majorEastAsia" w:hAnsi="Calibri" w:cs="Calibri"/>
      <w:b/>
      <w:bCs/>
      <w:color w:val="4472C4" w:themeColor="accent1"/>
      <w:lang w:eastAsia="hr-HR"/>
    </w:rPr>
  </w:style>
  <w:style w:type="character" w:customStyle="1" w:styleId="Naslov4Char">
    <w:name w:val="Naslov 4 Char"/>
    <w:basedOn w:val="Zadanifontodlomka"/>
    <w:link w:val="Naslov4"/>
    <w:uiPriority w:val="99"/>
    <w:qFormat/>
    <w:rsid w:val="00F707CE"/>
    <w:rPr>
      <w:rFonts w:eastAsiaTheme="majorEastAsia" w:cstheme="majorBidi"/>
      <w:b/>
      <w:bCs/>
      <w:iCs/>
      <w:color w:val="000000" w:themeColor="text1"/>
      <w:sz w:val="24"/>
      <w:lang w:eastAsia="hr-HR"/>
    </w:rPr>
  </w:style>
  <w:style w:type="character" w:customStyle="1" w:styleId="Naslov5Char">
    <w:name w:val="Naslov 5 Char"/>
    <w:basedOn w:val="Zadanifontodlomka"/>
    <w:link w:val="Naslov5"/>
    <w:uiPriority w:val="99"/>
    <w:qFormat/>
    <w:rsid w:val="00F707CE"/>
    <w:rPr>
      <w:rFonts w:ascii="Arial" w:eastAsia="Times New Roman" w:hAnsi="Arial" w:cs="Arial"/>
      <w:b/>
      <w:bCs/>
      <w:i/>
      <w:iCs/>
      <w:sz w:val="26"/>
      <w:szCs w:val="26"/>
      <w:lang w:eastAsia="hr-HR"/>
    </w:rPr>
  </w:style>
  <w:style w:type="character" w:customStyle="1" w:styleId="Naslov6Char">
    <w:name w:val="Naslov 6 Char"/>
    <w:basedOn w:val="Zadanifontodlomka"/>
    <w:link w:val="Naslov6"/>
    <w:qFormat/>
    <w:rsid w:val="00F707CE"/>
    <w:rPr>
      <w:rFonts w:asciiTheme="majorHAnsi" w:eastAsiaTheme="majorEastAsia" w:hAnsiTheme="majorHAnsi" w:cstheme="majorBidi"/>
      <w:i/>
      <w:iCs/>
      <w:color w:val="1F3763" w:themeColor="accent1" w:themeShade="7F"/>
      <w:sz w:val="20"/>
      <w:szCs w:val="20"/>
      <w:lang w:eastAsia="sl-SI"/>
    </w:rPr>
  </w:style>
  <w:style w:type="character" w:customStyle="1" w:styleId="Naslov7Char">
    <w:name w:val="Naslov 7 Char"/>
    <w:basedOn w:val="Zadanifontodlomka"/>
    <w:link w:val="Naslov7"/>
    <w:uiPriority w:val="9"/>
    <w:semiHidden/>
    <w:rsid w:val="00F707CE"/>
    <w:rPr>
      <w:rFonts w:asciiTheme="majorHAnsi" w:eastAsiaTheme="majorEastAsia" w:hAnsiTheme="majorHAnsi" w:cstheme="majorBidi"/>
      <w:i/>
      <w:iCs/>
      <w:color w:val="1F3763" w:themeColor="accent1" w:themeShade="7F"/>
      <w:lang w:eastAsia="hr-HR"/>
    </w:rPr>
  </w:style>
  <w:style w:type="character" w:customStyle="1" w:styleId="Naslov8Char">
    <w:name w:val="Naslov 8 Char"/>
    <w:basedOn w:val="Zadanifontodlomka"/>
    <w:link w:val="Naslov8"/>
    <w:uiPriority w:val="9"/>
    <w:semiHidden/>
    <w:rsid w:val="00F707CE"/>
    <w:rPr>
      <w:rFonts w:asciiTheme="majorHAnsi" w:eastAsiaTheme="majorEastAsia" w:hAnsiTheme="majorHAnsi" w:cstheme="majorBidi"/>
      <w:color w:val="272727" w:themeColor="text1" w:themeTint="D8"/>
      <w:sz w:val="21"/>
      <w:szCs w:val="21"/>
      <w:lang w:eastAsia="hr-HR"/>
    </w:rPr>
  </w:style>
  <w:style w:type="character" w:customStyle="1" w:styleId="Naslov9Char">
    <w:name w:val="Naslov 9 Char"/>
    <w:basedOn w:val="Zadanifontodlomka"/>
    <w:link w:val="Naslov9"/>
    <w:uiPriority w:val="9"/>
    <w:semiHidden/>
    <w:rsid w:val="00F707CE"/>
    <w:rPr>
      <w:rFonts w:asciiTheme="majorHAnsi" w:eastAsiaTheme="majorEastAsia" w:hAnsiTheme="majorHAnsi" w:cstheme="majorBidi"/>
      <w:i/>
      <w:iCs/>
      <w:color w:val="272727" w:themeColor="text1" w:themeTint="D8"/>
      <w:sz w:val="21"/>
      <w:szCs w:val="21"/>
      <w:lang w:eastAsia="hr-HR"/>
    </w:rPr>
  </w:style>
  <w:style w:type="paragraph" w:styleId="Tekstbalonia">
    <w:name w:val="Balloon Text"/>
    <w:basedOn w:val="Normal"/>
    <w:link w:val="TekstbaloniaChar"/>
    <w:uiPriority w:val="99"/>
    <w:semiHidden/>
    <w:unhideWhenUsed/>
    <w:qFormat/>
    <w:rsid w:val="00F707CE"/>
    <w:pPr>
      <w:spacing w:after="0"/>
    </w:pPr>
    <w:rPr>
      <w:rFonts w:ascii="Tahoma" w:hAnsi="Tahoma" w:cs="Tahoma"/>
      <w:sz w:val="16"/>
      <w:szCs w:val="16"/>
    </w:rPr>
  </w:style>
  <w:style w:type="character" w:customStyle="1" w:styleId="TekstbaloniaChar">
    <w:name w:val="Tekst balončića Char"/>
    <w:basedOn w:val="Zadanifontodlomka"/>
    <w:link w:val="Tekstbalonia"/>
    <w:uiPriority w:val="99"/>
    <w:semiHidden/>
    <w:qFormat/>
    <w:rsid w:val="00F707CE"/>
    <w:rPr>
      <w:rFonts w:ascii="Tahoma" w:eastAsiaTheme="minorEastAsia" w:hAnsi="Tahoma" w:cs="Tahoma"/>
      <w:sz w:val="16"/>
      <w:szCs w:val="16"/>
      <w:lang w:eastAsia="hr-HR"/>
    </w:rPr>
  </w:style>
  <w:style w:type="paragraph" w:styleId="Zaglavlje">
    <w:name w:val="header"/>
    <w:aliases w:val="Znak, Znak,E-PVO-glava,Char, Char"/>
    <w:basedOn w:val="Normal"/>
    <w:link w:val="ZaglavljeChar"/>
    <w:uiPriority w:val="99"/>
    <w:unhideWhenUsed/>
    <w:rsid w:val="00F707CE"/>
    <w:pPr>
      <w:tabs>
        <w:tab w:val="center" w:pos="4536"/>
        <w:tab w:val="right" w:pos="9072"/>
      </w:tabs>
      <w:spacing w:after="0"/>
    </w:pPr>
  </w:style>
  <w:style w:type="character" w:customStyle="1" w:styleId="ZaglavljeChar">
    <w:name w:val="Zaglavlje Char"/>
    <w:aliases w:val="Znak Char, Znak Char,E-PVO-glava Char,Char Char1, Char Char1"/>
    <w:basedOn w:val="Zadanifontodlomka"/>
    <w:link w:val="Zaglavlje"/>
    <w:uiPriority w:val="99"/>
    <w:qFormat/>
    <w:rsid w:val="00F707CE"/>
    <w:rPr>
      <w:rFonts w:eastAsiaTheme="minorEastAsia"/>
      <w:lang w:eastAsia="hr-HR"/>
    </w:rPr>
  </w:style>
  <w:style w:type="paragraph" w:styleId="Podnoje">
    <w:name w:val="footer"/>
    <w:basedOn w:val="Normal"/>
    <w:link w:val="PodnojeChar"/>
    <w:unhideWhenUsed/>
    <w:rsid w:val="00F707CE"/>
    <w:pPr>
      <w:tabs>
        <w:tab w:val="center" w:pos="4536"/>
        <w:tab w:val="right" w:pos="9072"/>
      </w:tabs>
      <w:spacing w:after="0"/>
    </w:pPr>
  </w:style>
  <w:style w:type="character" w:customStyle="1" w:styleId="PodnojeChar">
    <w:name w:val="Podnožje Char"/>
    <w:basedOn w:val="Zadanifontodlomka"/>
    <w:link w:val="Podnoje"/>
    <w:qFormat/>
    <w:rsid w:val="00F707CE"/>
    <w:rPr>
      <w:rFonts w:eastAsiaTheme="minorEastAsia"/>
      <w:lang w:eastAsia="hr-HR"/>
    </w:rPr>
  </w:style>
  <w:style w:type="paragraph" w:styleId="Tijeloteksta">
    <w:name w:val="Body Text"/>
    <w:basedOn w:val="Normal"/>
    <w:link w:val="TijelotekstaChar"/>
    <w:uiPriority w:val="99"/>
    <w:qFormat/>
    <w:rsid w:val="00F707CE"/>
    <w:pPr>
      <w:autoSpaceDE w:val="0"/>
      <w:autoSpaceDN w:val="0"/>
    </w:pPr>
    <w:rPr>
      <w:rFonts w:ascii="Calibri" w:eastAsia="Calibri" w:hAnsi="Calibri" w:cs="Calibri"/>
      <w:szCs w:val="24"/>
    </w:rPr>
  </w:style>
  <w:style w:type="character" w:customStyle="1" w:styleId="TijelotekstaChar">
    <w:name w:val="Tijelo teksta Char"/>
    <w:basedOn w:val="Zadanifontodlomka"/>
    <w:link w:val="Tijeloteksta"/>
    <w:uiPriority w:val="99"/>
    <w:qFormat/>
    <w:rsid w:val="00F707CE"/>
    <w:rPr>
      <w:rFonts w:ascii="Calibri" w:eastAsia="Calibri" w:hAnsi="Calibri" w:cs="Calibri"/>
      <w:szCs w:val="24"/>
      <w:lang w:eastAsia="hr-HR"/>
    </w:rPr>
  </w:style>
  <w:style w:type="character" w:styleId="Hiperveza">
    <w:name w:val="Hyperlink"/>
    <w:basedOn w:val="Zadanifontodlomka"/>
    <w:uiPriority w:val="99"/>
    <w:unhideWhenUsed/>
    <w:rsid w:val="00F707CE"/>
    <w:rPr>
      <w:color w:val="0563C1" w:themeColor="hyperlink"/>
      <w:u w:val="single"/>
    </w:rPr>
  </w:style>
  <w:style w:type="numbering" w:customStyle="1" w:styleId="Style2">
    <w:name w:val="Style2"/>
    <w:uiPriority w:val="99"/>
    <w:rsid w:val="00F707CE"/>
    <w:pPr>
      <w:numPr>
        <w:numId w:val="1"/>
      </w:numPr>
    </w:pPr>
  </w:style>
  <w:style w:type="paragraph" w:styleId="Odlomakpopisa">
    <w:name w:val="List Paragraph"/>
    <w:aliases w:val="Heading 12,heading 1,naslov 1,Naslov 12,Graf,TG lista,Paragraph,List Paragraph Red,lp1,Paragraphe de liste PBLH,Graph &amp; Table tite,Normal bullet 2,Bullet list,Figure_name,Equipment,Numbered Indented Text,List Paragraph11,Citation List,2"/>
    <w:basedOn w:val="Normal"/>
    <w:link w:val="OdlomakpopisaChar"/>
    <w:uiPriority w:val="34"/>
    <w:qFormat/>
    <w:rsid w:val="00F707CE"/>
    <w:pPr>
      <w:ind w:left="720"/>
    </w:pPr>
  </w:style>
  <w:style w:type="paragraph" w:styleId="TOCNaslov">
    <w:name w:val="TOC Heading"/>
    <w:basedOn w:val="Naslov1"/>
    <w:next w:val="Normal"/>
    <w:uiPriority w:val="39"/>
    <w:unhideWhenUsed/>
    <w:qFormat/>
    <w:rsid w:val="00F707CE"/>
    <w:pPr>
      <w:outlineLvl w:val="9"/>
    </w:pPr>
    <w:rPr>
      <w:rFonts w:asciiTheme="majorHAnsi" w:hAnsiTheme="majorHAnsi"/>
    </w:rPr>
  </w:style>
  <w:style w:type="paragraph" w:styleId="Sadraj2">
    <w:name w:val="toc 2"/>
    <w:basedOn w:val="Normal"/>
    <w:next w:val="Normal"/>
    <w:autoRedefine/>
    <w:uiPriority w:val="39"/>
    <w:unhideWhenUsed/>
    <w:qFormat/>
    <w:rsid w:val="00F707CE"/>
    <w:pPr>
      <w:tabs>
        <w:tab w:val="left" w:pos="454"/>
        <w:tab w:val="right" w:leader="dot" w:pos="9062"/>
      </w:tabs>
      <w:spacing w:after="20"/>
      <w:jc w:val="left"/>
    </w:pPr>
    <w:rPr>
      <w:noProof/>
      <w:sz w:val="20"/>
    </w:rPr>
  </w:style>
  <w:style w:type="paragraph" w:styleId="Sadraj1">
    <w:name w:val="toc 1"/>
    <w:basedOn w:val="Normal"/>
    <w:next w:val="Normal"/>
    <w:autoRedefine/>
    <w:uiPriority w:val="39"/>
    <w:unhideWhenUsed/>
    <w:qFormat/>
    <w:rsid w:val="00F707CE"/>
    <w:pPr>
      <w:keepNext/>
      <w:widowControl w:val="0"/>
      <w:tabs>
        <w:tab w:val="left" w:pos="440"/>
        <w:tab w:val="right" w:leader="dot" w:pos="9062"/>
      </w:tabs>
      <w:spacing w:before="180"/>
    </w:pPr>
    <w:rPr>
      <w:b/>
      <w:noProof/>
      <w:color w:val="1F3864" w:themeColor="accent1" w:themeShade="80"/>
      <w:sz w:val="21"/>
    </w:rPr>
  </w:style>
  <w:style w:type="paragraph" w:styleId="Sadraj3">
    <w:name w:val="toc 3"/>
    <w:basedOn w:val="Normal"/>
    <w:next w:val="Normal"/>
    <w:autoRedefine/>
    <w:uiPriority w:val="39"/>
    <w:unhideWhenUsed/>
    <w:qFormat/>
    <w:rsid w:val="00F707CE"/>
    <w:pPr>
      <w:spacing w:after="100"/>
      <w:ind w:left="440"/>
    </w:pPr>
  </w:style>
  <w:style w:type="paragraph" w:styleId="Sadraj4">
    <w:name w:val="toc 4"/>
    <w:basedOn w:val="Normal"/>
    <w:next w:val="Normal"/>
    <w:autoRedefine/>
    <w:uiPriority w:val="39"/>
    <w:unhideWhenUsed/>
    <w:rsid w:val="00F707CE"/>
    <w:pPr>
      <w:spacing w:after="100"/>
      <w:ind w:left="660"/>
    </w:pPr>
  </w:style>
  <w:style w:type="paragraph" w:customStyle="1" w:styleId="TableParagraph">
    <w:name w:val="Table Paragraph"/>
    <w:basedOn w:val="Normal"/>
    <w:uiPriority w:val="1"/>
    <w:qFormat/>
    <w:rsid w:val="00F707CE"/>
    <w:pPr>
      <w:widowControl w:val="0"/>
      <w:autoSpaceDE w:val="0"/>
      <w:autoSpaceDN w:val="0"/>
      <w:spacing w:after="0"/>
    </w:pPr>
    <w:rPr>
      <w:rFonts w:ascii="Times New Roman" w:eastAsia="Times New Roman" w:hAnsi="Times New Roman" w:cs="Times New Roman"/>
    </w:rPr>
  </w:style>
  <w:style w:type="table" w:styleId="Reetkatablice">
    <w:name w:val="Table Grid"/>
    <w:aliases w:val="Tablica za Studiju,Izvjescetablica"/>
    <w:basedOn w:val="Obinatablica"/>
    <w:uiPriority w:val="59"/>
    <w:rsid w:val="00F707CE"/>
    <w:pPr>
      <w:widowControl w:val="0"/>
      <w:autoSpaceDE w:val="0"/>
      <w:autoSpaceDN w:val="0"/>
      <w:spacing w:after="0" w:line="240" w:lineRule="auto"/>
    </w:pPr>
    <w:rPr>
      <w:rFonts w:eastAsiaTheme="minorEastAsia"/>
      <w:lang w:val="en-US"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F707CE"/>
    <w:pPr>
      <w:widowControl w:val="0"/>
      <w:autoSpaceDE w:val="0"/>
      <w:autoSpaceDN w:val="0"/>
      <w:spacing w:after="0" w:line="240" w:lineRule="auto"/>
    </w:pPr>
    <w:rPr>
      <w:rFonts w:eastAsiaTheme="minorEastAsia"/>
      <w:lang w:val="en-US" w:eastAsia="hr-HR"/>
    </w:rPr>
    <w:tblPr>
      <w:tblInd w:w="0" w:type="dxa"/>
      <w:tblCellMar>
        <w:top w:w="0" w:type="dxa"/>
        <w:left w:w="0" w:type="dxa"/>
        <w:bottom w:w="0" w:type="dxa"/>
        <w:right w:w="0" w:type="dxa"/>
      </w:tblCellMar>
    </w:tblPr>
  </w:style>
  <w:style w:type="paragraph" w:styleId="Sadraj5">
    <w:name w:val="toc 5"/>
    <w:basedOn w:val="Normal"/>
    <w:next w:val="Normal"/>
    <w:autoRedefine/>
    <w:uiPriority w:val="39"/>
    <w:unhideWhenUsed/>
    <w:rsid w:val="00F707CE"/>
    <w:pPr>
      <w:spacing w:after="100"/>
      <w:ind w:left="880"/>
    </w:pPr>
  </w:style>
  <w:style w:type="paragraph" w:styleId="Sadraj6">
    <w:name w:val="toc 6"/>
    <w:basedOn w:val="Normal"/>
    <w:next w:val="Normal"/>
    <w:autoRedefine/>
    <w:uiPriority w:val="39"/>
    <w:unhideWhenUsed/>
    <w:rsid w:val="00F707CE"/>
    <w:pPr>
      <w:spacing w:after="100"/>
      <w:ind w:left="1100"/>
    </w:pPr>
  </w:style>
  <w:style w:type="paragraph" w:styleId="Sadraj7">
    <w:name w:val="toc 7"/>
    <w:basedOn w:val="Normal"/>
    <w:next w:val="Normal"/>
    <w:autoRedefine/>
    <w:uiPriority w:val="39"/>
    <w:unhideWhenUsed/>
    <w:rsid w:val="00F707CE"/>
    <w:pPr>
      <w:spacing w:after="100"/>
      <w:ind w:left="1320"/>
    </w:pPr>
  </w:style>
  <w:style w:type="paragraph" w:styleId="Sadraj8">
    <w:name w:val="toc 8"/>
    <w:basedOn w:val="Normal"/>
    <w:next w:val="Normal"/>
    <w:autoRedefine/>
    <w:uiPriority w:val="39"/>
    <w:unhideWhenUsed/>
    <w:rsid w:val="00F707CE"/>
    <w:pPr>
      <w:spacing w:after="100"/>
      <w:ind w:left="1540"/>
    </w:pPr>
  </w:style>
  <w:style w:type="paragraph" w:styleId="Sadraj9">
    <w:name w:val="toc 9"/>
    <w:basedOn w:val="Normal"/>
    <w:next w:val="Normal"/>
    <w:autoRedefine/>
    <w:uiPriority w:val="39"/>
    <w:unhideWhenUsed/>
    <w:rsid w:val="00F707CE"/>
    <w:pPr>
      <w:spacing w:after="100"/>
      <w:ind w:left="1760"/>
    </w:pPr>
  </w:style>
  <w:style w:type="paragraph" w:styleId="Opisslike">
    <w:name w:val="caption"/>
    <w:basedOn w:val="Normal"/>
    <w:next w:val="Normal"/>
    <w:unhideWhenUsed/>
    <w:qFormat/>
    <w:rsid w:val="00F707CE"/>
    <w:rPr>
      <w:b/>
      <w:bCs/>
      <w:color w:val="4472C4" w:themeColor="accent1"/>
      <w:sz w:val="18"/>
      <w:szCs w:val="18"/>
    </w:rPr>
  </w:style>
  <w:style w:type="paragraph" w:customStyle="1" w:styleId="Default">
    <w:name w:val="Default"/>
    <w:link w:val="DefaultChar"/>
    <w:qFormat/>
    <w:rsid w:val="00F707CE"/>
    <w:pPr>
      <w:autoSpaceDE w:val="0"/>
      <w:autoSpaceDN w:val="0"/>
      <w:adjustRightInd w:val="0"/>
      <w:spacing w:after="0" w:line="240" w:lineRule="auto"/>
    </w:pPr>
    <w:rPr>
      <w:rFonts w:ascii="Calibri" w:eastAsiaTheme="minorEastAsia" w:hAnsi="Calibri" w:cs="Calibri"/>
      <w:color w:val="000000"/>
      <w:sz w:val="24"/>
      <w:szCs w:val="24"/>
      <w:lang w:eastAsia="hr-HR"/>
    </w:rPr>
  </w:style>
  <w:style w:type="character" w:styleId="SlijeenaHiperveza">
    <w:name w:val="FollowedHyperlink"/>
    <w:basedOn w:val="Zadanifontodlomka"/>
    <w:uiPriority w:val="99"/>
    <w:semiHidden/>
    <w:unhideWhenUsed/>
    <w:rsid w:val="00F707CE"/>
    <w:rPr>
      <w:color w:val="954F72" w:themeColor="followedHyperlink"/>
      <w:u w:val="single"/>
    </w:rPr>
  </w:style>
  <w:style w:type="character" w:styleId="Referencakomentara">
    <w:name w:val="annotation reference"/>
    <w:basedOn w:val="Zadanifontodlomka"/>
    <w:uiPriority w:val="99"/>
    <w:unhideWhenUsed/>
    <w:qFormat/>
    <w:rsid w:val="00F707CE"/>
    <w:rPr>
      <w:sz w:val="16"/>
      <w:szCs w:val="16"/>
    </w:rPr>
  </w:style>
  <w:style w:type="paragraph" w:styleId="Tekstkomentara">
    <w:name w:val="annotation text"/>
    <w:aliases w:val=" Char Char"/>
    <w:basedOn w:val="Normal"/>
    <w:link w:val="TekstkomentaraChar"/>
    <w:uiPriority w:val="99"/>
    <w:unhideWhenUsed/>
    <w:qFormat/>
    <w:rsid w:val="00F707CE"/>
    <w:rPr>
      <w:sz w:val="20"/>
      <w:szCs w:val="20"/>
    </w:rPr>
  </w:style>
  <w:style w:type="character" w:customStyle="1" w:styleId="TekstkomentaraChar">
    <w:name w:val="Tekst komentara Char"/>
    <w:aliases w:val=" Char Char Char"/>
    <w:basedOn w:val="Zadanifontodlomka"/>
    <w:link w:val="Tekstkomentara"/>
    <w:uiPriority w:val="99"/>
    <w:qFormat/>
    <w:rsid w:val="00F707CE"/>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qFormat/>
    <w:rsid w:val="00F707CE"/>
    <w:rPr>
      <w:b/>
      <w:bCs/>
    </w:rPr>
  </w:style>
  <w:style w:type="character" w:customStyle="1" w:styleId="PredmetkomentaraChar">
    <w:name w:val="Predmet komentara Char"/>
    <w:basedOn w:val="TekstkomentaraChar"/>
    <w:link w:val="Predmetkomentara"/>
    <w:uiPriority w:val="99"/>
    <w:semiHidden/>
    <w:qFormat/>
    <w:rsid w:val="00F707CE"/>
    <w:rPr>
      <w:rFonts w:eastAsiaTheme="minorEastAsia"/>
      <w:b/>
      <w:bCs/>
      <w:sz w:val="20"/>
      <w:szCs w:val="20"/>
      <w:lang w:eastAsia="hr-HR"/>
    </w:rPr>
  </w:style>
  <w:style w:type="paragraph" w:styleId="Bezproreda">
    <w:name w:val="No Spacing"/>
    <w:link w:val="BezproredaChar"/>
    <w:uiPriority w:val="1"/>
    <w:qFormat/>
    <w:rsid w:val="00F707CE"/>
    <w:pPr>
      <w:spacing w:after="0" w:line="240" w:lineRule="auto"/>
    </w:pPr>
    <w:rPr>
      <w:rFonts w:ascii="Calibri" w:eastAsia="Calibri" w:hAnsi="Calibri" w:cs="Times New Roman"/>
      <w:lang w:val="en-GB"/>
    </w:rPr>
  </w:style>
  <w:style w:type="character" w:customStyle="1" w:styleId="BezproredaChar">
    <w:name w:val="Bez proreda Char"/>
    <w:link w:val="Bezproreda"/>
    <w:uiPriority w:val="1"/>
    <w:qFormat/>
    <w:rsid w:val="00F707CE"/>
    <w:rPr>
      <w:rFonts w:ascii="Calibri" w:eastAsia="Calibri" w:hAnsi="Calibri" w:cs="Times New Roman"/>
      <w:lang w:val="en-GB"/>
    </w:rPr>
  </w:style>
  <w:style w:type="paragraph" w:customStyle="1" w:styleId="NormalProjektniZadatak">
    <w:name w:val="Normal/ProjektniZadatak"/>
    <w:basedOn w:val="Normal"/>
    <w:qFormat/>
    <w:rsid w:val="00F707CE"/>
    <w:pPr>
      <w:autoSpaceDE w:val="0"/>
      <w:autoSpaceDN w:val="0"/>
      <w:adjustRightInd w:val="0"/>
      <w:spacing w:after="0"/>
    </w:pPr>
    <w:rPr>
      <w:rFonts w:ascii="Cambria" w:eastAsiaTheme="minorHAnsi" w:hAnsi="Cambria" w:cs="Arial Narrow"/>
      <w:color w:val="000000"/>
      <w:lang w:eastAsia="en-US"/>
    </w:rPr>
  </w:style>
  <w:style w:type="character" w:customStyle="1" w:styleId="OdlomakpopisaChar">
    <w:name w:val="Odlomak popisa Char"/>
    <w:aliases w:val="Heading 12 Char,heading 1 Char,naslov 1 Char,Naslov 12 Char,Graf Char,TG lista Char,Paragraph Char,List Paragraph Red Char,lp1 Char,Paragraphe de liste PBLH Char,Graph &amp; Table tite Char,Normal bullet 2 Char,Bullet list Char,2 Char"/>
    <w:basedOn w:val="Zadanifontodlomka"/>
    <w:link w:val="Odlomakpopisa"/>
    <w:uiPriority w:val="34"/>
    <w:qFormat/>
    <w:locked/>
    <w:rsid w:val="00F707CE"/>
    <w:rPr>
      <w:rFonts w:eastAsiaTheme="minorEastAsia"/>
      <w:lang w:eastAsia="hr-HR"/>
    </w:rPr>
  </w:style>
  <w:style w:type="paragraph" w:customStyle="1" w:styleId="pt-normalweb-000013">
    <w:name w:val="pt-normalweb-000013"/>
    <w:basedOn w:val="Normal"/>
    <w:rsid w:val="00F707CE"/>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Zadanifontodlomka"/>
    <w:uiPriority w:val="99"/>
    <w:semiHidden/>
    <w:unhideWhenUsed/>
    <w:rsid w:val="00F707CE"/>
    <w:rPr>
      <w:color w:val="808080"/>
      <w:shd w:val="clear" w:color="auto" w:fill="E6E6E6"/>
    </w:rPr>
  </w:style>
  <w:style w:type="character" w:customStyle="1" w:styleId="UnresolvedMention2">
    <w:name w:val="Unresolved Mention2"/>
    <w:basedOn w:val="Zadanifontodlomka"/>
    <w:uiPriority w:val="99"/>
    <w:semiHidden/>
    <w:unhideWhenUsed/>
    <w:rsid w:val="00F707CE"/>
    <w:rPr>
      <w:color w:val="808080"/>
      <w:shd w:val="clear" w:color="auto" w:fill="E6E6E6"/>
    </w:rPr>
  </w:style>
  <w:style w:type="character" w:customStyle="1" w:styleId="UnresolvedMention3">
    <w:name w:val="Unresolved Mention3"/>
    <w:basedOn w:val="Zadanifontodlomka"/>
    <w:uiPriority w:val="99"/>
    <w:semiHidden/>
    <w:unhideWhenUsed/>
    <w:rsid w:val="00F707CE"/>
    <w:rPr>
      <w:color w:val="605E5C"/>
      <w:shd w:val="clear" w:color="auto" w:fill="E1DFDD"/>
    </w:rPr>
  </w:style>
  <w:style w:type="character" w:customStyle="1" w:styleId="UnresolvedMention4">
    <w:name w:val="Unresolved Mention4"/>
    <w:basedOn w:val="Zadanifontodlomka"/>
    <w:uiPriority w:val="99"/>
    <w:semiHidden/>
    <w:unhideWhenUsed/>
    <w:rsid w:val="00F707CE"/>
    <w:rPr>
      <w:color w:val="605E5C"/>
      <w:shd w:val="clear" w:color="auto" w:fill="E1DFDD"/>
    </w:rPr>
  </w:style>
  <w:style w:type="paragraph" w:customStyle="1" w:styleId="Standard">
    <w:name w:val="Standard"/>
    <w:rsid w:val="00F707CE"/>
    <w:pPr>
      <w:widowControl w:val="0"/>
      <w:suppressAutoHyphens/>
      <w:spacing w:after="0" w:line="240" w:lineRule="auto"/>
    </w:pPr>
    <w:rPr>
      <w:rFonts w:ascii="Times New Roman" w:eastAsia="Lucida Sans Unicode" w:hAnsi="Times New Roman" w:cs="Tahoma"/>
      <w:color w:val="000000"/>
      <w:sz w:val="24"/>
      <w:szCs w:val="24"/>
      <w:lang w:eastAsia="hr-HR"/>
    </w:rPr>
  </w:style>
  <w:style w:type="paragraph" w:styleId="Obinouvueno">
    <w:name w:val="Normal Indent"/>
    <w:basedOn w:val="Normal"/>
    <w:uiPriority w:val="99"/>
    <w:qFormat/>
    <w:rsid w:val="00F707CE"/>
    <w:pPr>
      <w:spacing w:after="0"/>
      <w:ind w:left="708"/>
    </w:pPr>
    <w:rPr>
      <w:rFonts w:ascii="Arial" w:eastAsia="Times New Roman" w:hAnsi="Arial" w:cs="Arial"/>
      <w:sz w:val="20"/>
      <w:szCs w:val="20"/>
      <w:lang w:val="en-GB" w:eastAsia="sl-SI"/>
    </w:rPr>
  </w:style>
  <w:style w:type="paragraph" w:styleId="Tekstfusnote">
    <w:name w:val="footnote text"/>
    <w:aliases w:val="Char Char,Sprotna opomba - besedilo Znak1,Sprotna opomba - besedilo Znak Znak2,Sprotna opomba - besedilo Znak1 Znak Znak1,Sprotna opomba - besedilo Znak1 Znak Znak Znak,Sprotna opomba - besedilo Znak Znak Znak Znak Znak, Footnote"/>
    <w:basedOn w:val="Normal"/>
    <w:link w:val="TekstfusnoteChar"/>
    <w:rsid w:val="00F707CE"/>
    <w:pPr>
      <w:spacing w:after="0"/>
    </w:pPr>
    <w:rPr>
      <w:rFonts w:ascii="Arial" w:eastAsia="Times New Roman" w:hAnsi="Arial" w:cs="Arial"/>
      <w:color w:val="000000"/>
      <w:sz w:val="20"/>
      <w:szCs w:val="20"/>
      <w:lang w:val="en-GB" w:eastAsia="en-US"/>
    </w:rPr>
  </w:style>
  <w:style w:type="character" w:customStyle="1" w:styleId="TekstfusnoteChar">
    <w:name w:val="Tekst fusnote Char"/>
    <w:aliases w:val="Char Char Char,Sprotna opomba - besedilo Znak1 Char,Sprotna opomba - besedilo Znak Znak2 Char,Sprotna opomba - besedilo Znak1 Znak Znak1 Char,Sprotna opomba - besedilo Znak1 Znak Znak Znak Char, Footnote Char"/>
    <w:basedOn w:val="Zadanifontodlomka"/>
    <w:link w:val="Tekstfusnote"/>
    <w:qFormat/>
    <w:rsid w:val="00F707CE"/>
    <w:rPr>
      <w:rFonts w:ascii="Arial" w:eastAsia="Times New Roman" w:hAnsi="Arial" w:cs="Arial"/>
      <w:color w:val="000000"/>
      <w:sz w:val="20"/>
      <w:szCs w:val="20"/>
      <w:lang w:val="en-GB"/>
    </w:rPr>
  </w:style>
  <w:style w:type="character" w:styleId="Referencafusnote">
    <w:name w:val="footnote reference"/>
    <w:aliases w:val="Footnote symbol,Footnote,Fussnota,BVI fnr"/>
    <w:basedOn w:val="Zadanifontodlomka"/>
    <w:rsid w:val="00F707CE"/>
    <w:rPr>
      <w:vertAlign w:val="superscript"/>
    </w:rPr>
  </w:style>
  <w:style w:type="character" w:customStyle="1" w:styleId="Nerijeenospominjanje1">
    <w:name w:val="Neriješeno spominjanje1"/>
    <w:basedOn w:val="Zadanifontodlomka"/>
    <w:uiPriority w:val="99"/>
    <w:semiHidden/>
    <w:unhideWhenUsed/>
    <w:rsid w:val="00F707CE"/>
    <w:rPr>
      <w:color w:val="605E5C"/>
      <w:shd w:val="clear" w:color="auto" w:fill="E1DFDD"/>
    </w:rPr>
  </w:style>
  <w:style w:type="paragraph" w:customStyle="1" w:styleId="normalKKP">
    <w:name w:val="normal_KKP"/>
    <w:basedOn w:val="Normal"/>
    <w:link w:val="normalKKPChar"/>
    <w:qFormat/>
    <w:rsid w:val="00F707CE"/>
    <w:pPr>
      <w:tabs>
        <w:tab w:val="left" w:pos="9071"/>
      </w:tabs>
      <w:autoSpaceDE w:val="0"/>
      <w:autoSpaceDN w:val="0"/>
      <w:adjustRightInd w:val="0"/>
      <w:spacing w:after="0"/>
      <w:ind w:left="454"/>
    </w:pPr>
    <w:rPr>
      <w:rFonts w:ascii="Tahoma" w:eastAsia="Times New Roman" w:hAnsi="Tahoma" w:cs="Tahoma"/>
      <w:noProof/>
      <w:sz w:val="20"/>
      <w:szCs w:val="20"/>
      <w:lang w:eastAsia="sl-SI"/>
    </w:rPr>
  </w:style>
  <w:style w:type="character" w:customStyle="1" w:styleId="normalKKPChar">
    <w:name w:val="normal_KKP Char"/>
    <w:basedOn w:val="Zadanifontodlomka"/>
    <w:link w:val="normalKKP"/>
    <w:qFormat/>
    <w:rsid w:val="00F707CE"/>
    <w:rPr>
      <w:rFonts w:ascii="Tahoma" w:eastAsia="Times New Roman" w:hAnsi="Tahoma" w:cs="Tahoma"/>
      <w:noProof/>
      <w:sz w:val="20"/>
      <w:szCs w:val="20"/>
      <w:lang w:eastAsia="sl-SI"/>
    </w:rPr>
  </w:style>
  <w:style w:type="paragraph" w:customStyle="1" w:styleId="normalKKP0">
    <w:name w:val="normal KKP"/>
    <w:basedOn w:val="Normal"/>
    <w:qFormat/>
    <w:rsid w:val="00F707CE"/>
    <w:pPr>
      <w:spacing w:after="0"/>
      <w:ind w:left="360"/>
    </w:pPr>
    <w:rPr>
      <w:rFonts w:ascii="Tahoma" w:eastAsia="Times New Roman" w:hAnsi="Tahoma" w:cs="Arial"/>
      <w:sz w:val="20"/>
      <w:szCs w:val="20"/>
      <w:lang w:eastAsia="sl-SI"/>
    </w:rPr>
  </w:style>
  <w:style w:type="paragraph" w:customStyle="1" w:styleId="Naslov10">
    <w:name w:val="Naslov_1"/>
    <w:next w:val="Normal"/>
    <w:qFormat/>
    <w:rsid w:val="00F707CE"/>
    <w:pPr>
      <w:numPr>
        <w:numId w:val="6"/>
      </w:numPr>
      <w:pBdr>
        <w:top w:val="single" w:sz="4" w:space="1" w:color="auto"/>
        <w:left w:val="single" w:sz="4" w:space="4" w:color="auto"/>
        <w:bottom w:val="single" w:sz="4" w:space="1" w:color="auto"/>
        <w:right w:val="single" w:sz="4" w:space="4" w:color="auto"/>
      </w:pBdr>
      <w:shd w:val="clear" w:color="auto" w:fill="B3B3B3"/>
      <w:spacing w:before="240" w:after="240" w:line="240" w:lineRule="auto"/>
    </w:pPr>
    <w:rPr>
      <w:rFonts w:ascii="Arial" w:eastAsia="Times New Roman" w:hAnsi="Arial" w:cs="Times New Roman"/>
      <w:b/>
      <w:sz w:val="28"/>
      <w:szCs w:val="20"/>
    </w:rPr>
  </w:style>
  <w:style w:type="paragraph" w:customStyle="1" w:styleId="Naslov2">
    <w:name w:val="Naslov_2"/>
    <w:basedOn w:val="Naslov10"/>
    <w:qFormat/>
    <w:rsid w:val="00F707CE"/>
    <w:pPr>
      <w:numPr>
        <w:ilvl w:val="1"/>
      </w:numPr>
      <w:pBdr>
        <w:top w:val="none" w:sz="0" w:space="0" w:color="auto"/>
        <w:left w:val="none" w:sz="0" w:space="0" w:color="auto"/>
        <w:bottom w:val="none" w:sz="0" w:space="0" w:color="auto"/>
        <w:right w:val="none" w:sz="0" w:space="0" w:color="auto"/>
      </w:pBdr>
      <w:shd w:val="clear" w:color="auto" w:fill="auto"/>
    </w:pPr>
    <w:rPr>
      <w:sz w:val="24"/>
    </w:rPr>
  </w:style>
  <w:style w:type="paragraph" w:customStyle="1" w:styleId="Naslov30">
    <w:name w:val="Naslov_3"/>
    <w:basedOn w:val="Normal"/>
    <w:next w:val="Normal"/>
    <w:qFormat/>
    <w:rsid w:val="00F707CE"/>
    <w:pPr>
      <w:numPr>
        <w:ilvl w:val="2"/>
        <w:numId w:val="6"/>
      </w:numPr>
      <w:spacing w:before="60" w:after="60"/>
    </w:pPr>
    <w:rPr>
      <w:rFonts w:ascii="Myriad Pro" w:eastAsia="Times New Roman" w:hAnsi="Myriad Pro" w:cs="Times New Roman"/>
      <w:sz w:val="24"/>
      <w:szCs w:val="20"/>
      <w:lang w:eastAsia="en-US"/>
    </w:rPr>
  </w:style>
  <w:style w:type="character" w:customStyle="1" w:styleId="HeaderChar1">
    <w:name w:val="Header Char1"/>
    <w:uiPriority w:val="99"/>
    <w:qFormat/>
    <w:locked/>
    <w:rsid w:val="00F707CE"/>
    <w:rPr>
      <w:sz w:val="24"/>
      <w:szCs w:val="24"/>
      <w:lang w:val="en-GB" w:eastAsia="sl-SI"/>
    </w:rPr>
  </w:style>
  <w:style w:type="character" w:styleId="Brojstranice">
    <w:name w:val="page number"/>
    <w:basedOn w:val="Zadanifontodlomka"/>
    <w:qFormat/>
    <w:rsid w:val="00F707CE"/>
  </w:style>
  <w:style w:type="character" w:customStyle="1" w:styleId="BodyTextChar1">
    <w:name w:val="Body Text Char1"/>
    <w:uiPriority w:val="99"/>
    <w:qFormat/>
    <w:locked/>
    <w:rsid w:val="00F707CE"/>
    <w:rPr>
      <w:rFonts w:ascii="Arial" w:hAnsi="Arial" w:cs="Arial"/>
      <w:lang w:val="sl-SI" w:eastAsia="en-US"/>
    </w:rPr>
  </w:style>
  <w:style w:type="character" w:customStyle="1" w:styleId="ZnakChar2">
    <w:name w:val="Znak Char2"/>
    <w:uiPriority w:val="99"/>
    <w:qFormat/>
    <w:locked/>
    <w:rsid w:val="00F707CE"/>
    <w:rPr>
      <w:rFonts w:ascii="Arial" w:hAnsi="Arial" w:cs="Arial"/>
      <w:lang w:val="en-GB" w:eastAsia="sl-SI"/>
    </w:rPr>
  </w:style>
  <w:style w:type="character" w:customStyle="1" w:styleId="Internetskapoveznica">
    <w:name w:val="Internetska poveznica"/>
    <w:basedOn w:val="Zadanifontodlomka"/>
    <w:uiPriority w:val="99"/>
    <w:rsid w:val="00F707CE"/>
    <w:rPr>
      <w:color w:val="0000FF"/>
      <w:u w:val="single"/>
    </w:rPr>
  </w:style>
  <w:style w:type="character" w:customStyle="1" w:styleId="OdstavekseznamaZnak">
    <w:name w:val="Odstavek seznama Znak"/>
    <w:link w:val="Odstavekseznama1"/>
    <w:uiPriority w:val="34"/>
    <w:qFormat/>
    <w:locked/>
    <w:rsid w:val="00F707CE"/>
    <w:rPr>
      <w:sz w:val="24"/>
      <w:szCs w:val="24"/>
      <w:lang w:val="en-GB"/>
    </w:rPr>
  </w:style>
  <w:style w:type="paragraph" w:customStyle="1" w:styleId="Odstavekseznama1">
    <w:name w:val="Odstavek seznama1"/>
    <w:basedOn w:val="Normal"/>
    <w:link w:val="OdstavekseznamaZnak"/>
    <w:uiPriority w:val="34"/>
    <w:qFormat/>
    <w:rsid w:val="00F707CE"/>
    <w:pPr>
      <w:spacing w:after="0"/>
      <w:ind w:left="708"/>
    </w:pPr>
    <w:rPr>
      <w:rFonts w:eastAsiaTheme="minorHAnsi"/>
      <w:sz w:val="24"/>
      <w:szCs w:val="24"/>
      <w:lang w:val="en-GB" w:eastAsia="en-US"/>
    </w:rPr>
  </w:style>
  <w:style w:type="character" w:customStyle="1" w:styleId="Sidrofusnote">
    <w:name w:val="Sidro fusnote"/>
    <w:rsid w:val="00F707CE"/>
    <w:rPr>
      <w:vertAlign w:val="superscript"/>
    </w:rPr>
  </w:style>
  <w:style w:type="character" w:customStyle="1" w:styleId="FootnoteCharacters">
    <w:name w:val="Footnote Characters"/>
    <w:basedOn w:val="Zadanifontodlomka"/>
    <w:qFormat/>
    <w:rsid w:val="00F707CE"/>
    <w:rPr>
      <w:vertAlign w:val="superscript"/>
    </w:rPr>
  </w:style>
  <w:style w:type="character" w:customStyle="1" w:styleId="Tijeloteksta2Char">
    <w:name w:val="Tijelo teksta 2 Char"/>
    <w:basedOn w:val="Zadanifontodlomka"/>
    <w:link w:val="Tijeloteksta2"/>
    <w:uiPriority w:val="99"/>
    <w:qFormat/>
    <w:locked/>
    <w:rsid w:val="00F707CE"/>
    <w:rPr>
      <w:rFonts w:ascii="Arial" w:hAnsi="Arial" w:cs="Arial"/>
      <w:sz w:val="24"/>
      <w:szCs w:val="24"/>
    </w:rPr>
  </w:style>
  <w:style w:type="paragraph" w:styleId="Tijeloteksta2">
    <w:name w:val="Body Text 2"/>
    <w:basedOn w:val="Normal"/>
    <w:link w:val="Tijeloteksta2Char"/>
    <w:uiPriority w:val="99"/>
    <w:qFormat/>
    <w:rsid w:val="00F707CE"/>
    <w:pPr>
      <w:spacing w:line="480" w:lineRule="auto"/>
    </w:pPr>
    <w:rPr>
      <w:rFonts w:ascii="Arial" w:eastAsiaTheme="minorHAnsi" w:hAnsi="Arial" w:cs="Arial"/>
      <w:sz w:val="24"/>
      <w:szCs w:val="24"/>
      <w:lang w:eastAsia="en-US"/>
    </w:rPr>
  </w:style>
  <w:style w:type="character" w:customStyle="1" w:styleId="Tijeloteksta2Char1">
    <w:name w:val="Tijelo teksta 2 Char1"/>
    <w:basedOn w:val="Zadanifontodlomka"/>
    <w:uiPriority w:val="99"/>
    <w:semiHidden/>
    <w:rsid w:val="00F707CE"/>
    <w:rPr>
      <w:rFonts w:eastAsiaTheme="minorEastAsia"/>
      <w:lang w:eastAsia="hr-HR"/>
    </w:rPr>
  </w:style>
  <w:style w:type="character" w:customStyle="1" w:styleId="BodyText2Char1">
    <w:name w:val="Body Text 2 Char1"/>
    <w:basedOn w:val="Zadanifontodlomka"/>
    <w:uiPriority w:val="99"/>
    <w:semiHidden/>
    <w:rsid w:val="00F707CE"/>
  </w:style>
  <w:style w:type="character" w:customStyle="1" w:styleId="TD-TitlePageTenderDossierChar">
    <w:name w:val="TD-Title Page Tender Dossier Char"/>
    <w:uiPriority w:val="99"/>
    <w:qFormat/>
    <w:locked/>
    <w:rsid w:val="00F707CE"/>
    <w:rPr>
      <w:rFonts w:ascii="Arial" w:hAnsi="Arial" w:cs="Arial"/>
      <w:b/>
      <w:bCs/>
      <w:caps/>
      <w:sz w:val="40"/>
      <w:szCs w:val="40"/>
      <w:lang w:val="en-US" w:eastAsia="en-US"/>
    </w:rPr>
  </w:style>
  <w:style w:type="character" w:customStyle="1" w:styleId="BodyTextBoldCenter14pChar">
    <w:name w:val="Body Text_Bold_Center_14p Char"/>
    <w:link w:val="BodyTextBoldCenter14p"/>
    <w:uiPriority w:val="99"/>
    <w:qFormat/>
    <w:locked/>
    <w:rsid w:val="00F707CE"/>
    <w:rPr>
      <w:rFonts w:ascii="Calibri" w:hAnsi="Calibri" w:cs="Calibri"/>
      <w:b/>
      <w:bCs/>
      <w:sz w:val="28"/>
      <w:szCs w:val="28"/>
    </w:rPr>
  </w:style>
  <w:style w:type="paragraph" w:customStyle="1" w:styleId="BodyTextBoldCenter14p">
    <w:name w:val="Body Text_Bold_Center_14p"/>
    <w:basedOn w:val="Tijeloteksta"/>
    <w:next w:val="Tijeloteksta"/>
    <w:link w:val="BodyTextBoldCenter14pChar"/>
    <w:uiPriority w:val="99"/>
    <w:qFormat/>
    <w:rsid w:val="00F707CE"/>
    <w:pPr>
      <w:autoSpaceDE/>
      <w:autoSpaceDN/>
      <w:jc w:val="center"/>
    </w:pPr>
    <w:rPr>
      <w:rFonts w:eastAsiaTheme="minorHAnsi"/>
      <w:b/>
      <w:bCs/>
      <w:sz w:val="28"/>
      <w:szCs w:val="28"/>
      <w:lang w:eastAsia="en-US"/>
    </w:rPr>
  </w:style>
  <w:style w:type="character" w:styleId="Istaknuto">
    <w:name w:val="Emphasis"/>
    <w:basedOn w:val="Zadanifontodlomka"/>
    <w:uiPriority w:val="99"/>
    <w:qFormat/>
    <w:rsid w:val="00F707CE"/>
    <w:rPr>
      <w:b/>
      <w:bCs/>
    </w:rPr>
  </w:style>
  <w:style w:type="character" w:customStyle="1" w:styleId="st1">
    <w:name w:val="st1"/>
    <w:uiPriority w:val="99"/>
    <w:qFormat/>
    <w:rsid w:val="00F707CE"/>
  </w:style>
  <w:style w:type="character" w:customStyle="1" w:styleId="NormalBoldChar">
    <w:name w:val="NormalBold Char"/>
    <w:link w:val="NormalBold"/>
    <w:qFormat/>
    <w:locked/>
    <w:rsid w:val="00F707CE"/>
    <w:rPr>
      <w:b/>
      <w:sz w:val="24"/>
      <w:lang w:eastAsia="en-GB"/>
    </w:rPr>
  </w:style>
  <w:style w:type="paragraph" w:customStyle="1" w:styleId="NormalBold">
    <w:name w:val="NormalBold"/>
    <w:basedOn w:val="Normal"/>
    <w:link w:val="NormalBoldChar"/>
    <w:qFormat/>
    <w:rsid w:val="00F707CE"/>
    <w:pPr>
      <w:widowControl w:val="0"/>
      <w:spacing w:after="0"/>
    </w:pPr>
    <w:rPr>
      <w:rFonts w:eastAsiaTheme="minorHAnsi"/>
      <w:b/>
      <w:sz w:val="24"/>
      <w:lang w:eastAsia="en-GB"/>
    </w:rPr>
  </w:style>
  <w:style w:type="character" w:customStyle="1" w:styleId="DeltaViewInsertion">
    <w:name w:val="DeltaView Insertion"/>
    <w:qFormat/>
    <w:rsid w:val="00F707CE"/>
    <w:rPr>
      <w:b/>
      <w:i/>
      <w:spacing w:val="0"/>
    </w:rPr>
  </w:style>
  <w:style w:type="character" w:styleId="Naglaeno">
    <w:name w:val="Strong"/>
    <w:basedOn w:val="Zadanifontodlomka"/>
    <w:uiPriority w:val="22"/>
    <w:qFormat/>
    <w:rsid w:val="00F707CE"/>
    <w:rPr>
      <w:b/>
      <w:bCs/>
    </w:rPr>
  </w:style>
  <w:style w:type="character" w:customStyle="1" w:styleId="crticeChar">
    <w:name w:val="crtice Char"/>
    <w:basedOn w:val="normalKKPChar"/>
    <w:qFormat/>
    <w:rsid w:val="00F707CE"/>
    <w:rPr>
      <w:rFonts w:ascii="Tahoma" w:eastAsia="Times New Roman" w:hAnsi="Tahoma" w:cs="Tahoma"/>
      <w:noProof/>
      <w:sz w:val="20"/>
      <w:szCs w:val="20"/>
      <w:lang w:eastAsia="sl-SI"/>
    </w:rPr>
  </w:style>
  <w:style w:type="character" w:customStyle="1" w:styleId="normalKKPChar0">
    <w:name w:val="normal KKP Char"/>
    <w:basedOn w:val="Zadanifontodlomka"/>
    <w:qFormat/>
    <w:rsid w:val="00F707CE"/>
    <w:rPr>
      <w:rFonts w:ascii="Tahoma" w:hAnsi="Tahoma" w:cs="Arial"/>
      <w:sz w:val="20"/>
      <w:szCs w:val="20"/>
      <w:lang w:eastAsia="sl-SI"/>
    </w:rPr>
  </w:style>
  <w:style w:type="character" w:customStyle="1" w:styleId="00KKPChar">
    <w:name w:val="00_KKP Char"/>
    <w:basedOn w:val="Zadanifontodlomka"/>
    <w:link w:val="00KKP"/>
    <w:qFormat/>
    <w:rsid w:val="00F707CE"/>
    <w:rPr>
      <w:rFonts w:ascii="Tahoma" w:hAnsi="Tahoma" w:cs="Arial"/>
      <w:sz w:val="20"/>
      <w:szCs w:val="20"/>
      <w:lang w:eastAsia="sl-SI"/>
    </w:rPr>
  </w:style>
  <w:style w:type="paragraph" w:customStyle="1" w:styleId="00KKP">
    <w:name w:val="00_KKP"/>
    <w:basedOn w:val="Normal"/>
    <w:link w:val="00KKPChar"/>
    <w:qFormat/>
    <w:rsid w:val="00F707CE"/>
    <w:pPr>
      <w:spacing w:after="0"/>
      <w:ind w:left="454"/>
    </w:pPr>
    <w:rPr>
      <w:rFonts w:ascii="Tahoma" w:eastAsiaTheme="minorHAnsi" w:hAnsi="Tahoma" w:cs="Arial"/>
      <w:sz w:val="20"/>
      <w:szCs w:val="20"/>
      <w:lang w:eastAsia="sl-SI"/>
    </w:rPr>
  </w:style>
  <w:style w:type="character" w:customStyle="1" w:styleId="Indeksirajvezu">
    <w:name w:val="Indeksiraj vezu"/>
    <w:qFormat/>
    <w:rsid w:val="00F707CE"/>
  </w:style>
  <w:style w:type="character" w:customStyle="1" w:styleId="Znakovifusnote">
    <w:name w:val="Znakovi fusnote"/>
    <w:qFormat/>
    <w:rsid w:val="00F707CE"/>
  </w:style>
  <w:style w:type="character" w:customStyle="1" w:styleId="Sidrozavrnebiljeke">
    <w:name w:val="Sidro završne bilješke"/>
    <w:rsid w:val="00F707CE"/>
    <w:rPr>
      <w:vertAlign w:val="superscript"/>
    </w:rPr>
  </w:style>
  <w:style w:type="character" w:customStyle="1" w:styleId="Znakovioznaavanjazavrnihbiljeki">
    <w:name w:val="Znakovi označavanja završnih bilješki"/>
    <w:qFormat/>
    <w:rsid w:val="00F707CE"/>
  </w:style>
  <w:style w:type="paragraph" w:customStyle="1" w:styleId="Stilnaslova">
    <w:name w:val="Stil naslova"/>
    <w:basedOn w:val="Normal"/>
    <w:next w:val="Tijeloteksta"/>
    <w:qFormat/>
    <w:rsid w:val="00F707CE"/>
    <w:pPr>
      <w:keepNext/>
      <w:spacing w:before="240"/>
    </w:pPr>
    <w:rPr>
      <w:rFonts w:ascii="Liberation Sans" w:eastAsia="Microsoft YaHei" w:hAnsi="Liberation Sans" w:cs="Arial"/>
      <w:sz w:val="28"/>
      <w:szCs w:val="28"/>
      <w:lang w:eastAsia="sl-SI"/>
    </w:rPr>
  </w:style>
  <w:style w:type="paragraph" w:styleId="Popis">
    <w:name w:val="List"/>
    <w:basedOn w:val="Tijeloteksta"/>
    <w:rsid w:val="00F707CE"/>
    <w:pPr>
      <w:autoSpaceDE/>
      <w:autoSpaceDN/>
      <w:spacing w:after="0"/>
    </w:pPr>
    <w:rPr>
      <w:rFonts w:ascii="Tahoma" w:eastAsia="Times New Roman" w:hAnsi="Tahoma" w:cs="Arial"/>
      <w:sz w:val="20"/>
      <w:szCs w:val="20"/>
      <w:lang w:eastAsia="en-US"/>
    </w:rPr>
  </w:style>
  <w:style w:type="paragraph" w:customStyle="1" w:styleId="Indeks">
    <w:name w:val="Indeks"/>
    <w:basedOn w:val="Normal"/>
    <w:qFormat/>
    <w:rsid w:val="00F707CE"/>
    <w:pPr>
      <w:suppressLineNumbers/>
      <w:spacing w:after="0"/>
    </w:pPr>
    <w:rPr>
      <w:rFonts w:ascii="Tahoma" w:eastAsia="Times New Roman" w:hAnsi="Tahoma" w:cs="Arial"/>
      <w:sz w:val="20"/>
      <w:szCs w:val="20"/>
      <w:lang w:eastAsia="sl-SI"/>
    </w:rPr>
  </w:style>
  <w:style w:type="paragraph" w:customStyle="1" w:styleId="Volume">
    <w:name w:val="Volume"/>
    <w:aliases w:val="N1"/>
    <w:basedOn w:val="Naslov1"/>
    <w:uiPriority w:val="99"/>
    <w:qFormat/>
    <w:rsid w:val="00F707CE"/>
    <w:pPr>
      <w:keepLines w:val="0"/>
      <w:numPr>
        <w:numId w:val="0"/>
      </w:numPr>
      <w:tabs>
        <w:tab w:val="left" w:pos="720"/>
      </w:tabs>
      <w:spacing w:before="0"/>
      <w:ind w:left="720" w:hanging="360"/>
    </w:pPr>
    <w:rPr>
      <w:rFonts w:ascii="Tahoma" w:eastAsia="Times New Roman" w:hAnsi="Tahoma" w:cs="Tahoma"/>
      <w:bCs w:val="0"/>
      <w:caps/>
      <w:color w:val="0000FF"/>
      <w:lang w:eastAsia="en-US"/>
      <w14:textFill>
        <w14:solidFill>
          <w14:srgbClr w14:val="0000FF">
            <w14:lumMod w14:val="75000"/>
          </w14:srgbClr>
        </w14:solidFill>
      </w14:textFill>
    </w:rPr>
  </w:style>
  <w:style w:type="paragraph" w:styleId="Blokteksta">
    <w:name w:val="Block Text"/>
    <w:basedOn w:val="Normal"/>
    <w:uiPriority w:val="99"/>
    <w:qFormat/>
    <w:rsid w:val="00F707CE"/>
    <w:pPr>
      <w:spacing w:after="0"/>
      <w:ind w:left="5670" w:right="850"/>
      <w:jc w:val="center"/>
    </w:pPr>
    <w:rPr>
      <w:rFonts w:ascii="Tahoma" w:eastAsia="Times New Roman" w:hAnsi="Tahoma" w:cs="Arial"/>
      <w:sz w:val="24"/>
      <w:szCs w:val="24"/>
      <w:lang w:eastAsia="sl-SI"/>
    </w:rPr>
  </w:style>
  <w:style w:type="paragraph" w:customStyle="1" w:styleId="BodyText21">
    <w:name w:val="Body Text 21"/>
    <w:basedOn w:val="Normal"/>
    <w:uiPriority w:val="99"/>
    <w:qFormat/>
    <w:rsid w:val="00F707CE"/>
    <w:pPr>
      <w:spacing w:after="0"/>
      <w:ind w:left="709"/>
    </w:pPr>
    <w:rPr>
      <w:rFonts w:ascii="Tahoma" w:eastAsia="Times New Roman" w:hAnsi="Tahoma" w:cs="Arial"/>
      <w:sz w:val="20"/>
      <w:szCs w:val="20"/>
      <w:lang w:eastAsia="en-US"/>
    </w:rPr>
  </w:style>
  <w:style w:type="paragraph" w:customStyle="1" w:styleId="Besedilolena">
    <w:name w:val="Besedilo člena"/>
    <w:basedOn w:val="Normal"/>
    <w:uiPriority w:val="99"/>
    <w:qFormat/>
    <w:rsid w:val="00F707CE"/>
    <w:rPr>
      <w:rFonts w:ascii="Arial Narrow" w:eastAsia="Times New Roman" w:hAnsi="Arial Narrow" w:cs="Arial Narrow"/>
      <w:sz w:val="20"/>
      <w:szCs w:val="20"/>
      <w:lang w:eastAsia="sl-SI"/>
    </w:rPr>
  </w:style>
  <w:style w:type="paragraph" w:customStyle="1" w:styleId="tabulka">
    <w:name w:val="tabulka"/>
    <w:basedOn w:val="Normal"/>
    <w:uiPriority w:val="99"/>
    <w:qFormat/>
    <w:rsid w:val="00F707CE"/>
    <w:pPr>
      <w:spacing w:before="120" w:after="0" w:line="240" w:lineRule="exact"/>
      <w:jc w:val="center"/>
    </w:pPr>
    <w:rPr>
      <w:rFonts w:ascii="Tahoma" w:eastAsia="Times New Roman" w:hAnsi="Tahoma" w:cs="Arial"/>
      <w:sz w:val="20"/>
      <w:szCs w:val="20"/>
      <w:lang w:eastAsia="sl-SI"/>
    </w:rPr>
  </w:style>
  <w:style w:type="paragraph" w:customStyle="1" w:styleId="Section">
    <w:name w:val="Section"/>
    <w:basedOn w:val="Normal"/>
    <w:uiPriority w:val="99"/>
    <w:qFormat/>
    <w:rsid w:val="00F707CE"/>
    <w:pPr>
      <w:spacing w:after="0" w:line="360" w:lineRule="exact"/>
      <w:jc w:val="center"/>
    </w:pPr>
    <w:rPr>
      <w:rFonts w:ascii="Tahoma" w:eastAsia="Times New Roman" w:hAnsi="Tahoma" w:cs="Arial"/>
      <w:b/>
      <w:bCs/>
      <w:sz w:val="32"/>
      <w:szCs w:val="32"/>
      <w:lang w:eastAsia="sl-SI"/>
    </w:rPr>
  </w:style>
  <w:style w:type="paragraph" w:customStyle="1" w:styleId="t-9-8">
    <w:name w:val="t-9-8"/>
    <w:basedOn w:val="Normal"/>
    <w:uiPriority w:val="99"/>
    <w:qFormat/>
    <w:rsid w:val="00F707CE"/>
    <w:pPr>
      <w:spacing w:beforeAutospacing="1" w:after="0" w:afterAutospacing="1"/>
    </w:pPr>
    <w:rPr>
      <w:rFonts w:ascii="Tahoma" w:eastAsia="Times New Roman" w:hAnsi="Tahoma" w:cs="Arial"/>
      <w:sz w:val="24"/>
      <w:szCs w:val="24"/>
      <w:lang w:eastAsia="sl-SI"/>
    </w:rPr>
  </w:style>
  <w:style w:type="paragraph" w:customStyle="1" w:styleId="CM63">
    <w:name w:val="CM63"/>
    <w:basedOn w:val="Default"/>
    <w:next w:val="Default"/>
    <w:uiPriority w:val="99"/>
    <w:qFormat/>
    <w:rsid w:val="00F707CE"/>
    <w:pPr>
      <w:widowControl w:val="0"/>
      <w:autoSpaceDE/>
      <w:autoSpaceDN/>
      <w:adjustRightInd/>
    </w:pPr>
    <w:rPr>
      <w:rFonts w:ascii="Helvetica" w:eastAsia="Times New Roman" w:hAnsi="Helvetica" w:cs="Helvetica"/>
      <w:color w:val="auto"/>
    </w:rPr>
  </w:style>
  <w:style w:type="paragraph" w:customStyle="1" w:styleId="NoSpacing2">
    <w:name w:val="No Spacing2"/>
    <w:uiPriority w:val="99"/>
    <w:qFormat/>
    <w:rsid w:val="00F707CE"/>
    <w:pPr>
      <w:spacing w:after="0" w:line="240" w:lineRule="auto"/>
    </w:pPr>
    <w:rPr>
      <w:rFonts w:ascii="Calibri" w:eastAsia="Times New Roman" w:hAnsi="Calibri" w:cs="Calibri"/>
      <w:sz w:val="20"/>
      <w:szCs w:val="20"/>
    </w:rPr>
  </w:style>
  <w:style w:type="paragraph" w:customStyle="1" w:styleId="BodyTextCenter">
    <w:name w:val="Body Text_Center"/>
    <w:basedOn w:val="Tijeloteksta"/>
    <w:next w:val="Tijeloteksta"/>
    <w:uiPriority w:val="99"/>
    <w:qFormat/>
    <w:rsid w:val="00F707CE"/>
    <w:pPr>
      <w:autoSpaceDE/>
      <w:autoSpaceDN/>
      <w:jc w:val="center"/>
    </w:pPr>
    <w:rPr>
      <w:rFonts w:eastAsia="Times New Roman"/>
      <w:sz w:val="20"/>
      <w:szCs w:val="20"/>
      <w:lang w:eastAsia="en-US"/>
    </w:rPr>
  </w:style>
  <w:style w:type="paragraph" w:customStyle="1" w:styleId="TD-TitlePageTenderDossier">
    <w:name w:val="TD-Title Page Tender Dossier"/>
    <w:uiPriority w:val="99"/>
    <w:qFormat/>
    <w:rsid w:val="00F707CE"/>
    <w:pPr>
      <w:spacing w:before="1200" w:after="2040" w:line="240" w:lineRule="exact"/>
      <w:jc w:val="center"/>
    </w:pPr>
    <w:rPr>
      <w:rFonts w:ascii="Arial" w:eastAsia="Times New Roman" w:hAnsi="Arial" w:cs="Arial"/>
      <w:b/>
      <w:bCs/>
      <w:caps/>
      <w:sz w:val="40"/>
      <w:szCs w:val="40"/>
      <w:lang w:val="en-US"/>
    </w:rPr>
  </w:style>
  <w:style w:type="paragraph" w:customStyle="1" w:styleId="tb-na16">
    <w:name w:val="tb-na16"/>
    <w:basedOn w:val="Normal"/>
    <w:qFormat/>
    <w:rsid w:val="00F707CE"/>
    <w:pPr>
      <w:spacing w:beforeAutospacing="1" w:after="0" w:afterAutospacing="1"/>
    </w:pPr>
    <w:rPr>
      <w:rFonts w:ascii="Times New Roman" w:eastAsia="Times New Roman" w:hAnsi="Times New Roman" w:cs="Times New Roman"/>
      <w:sz w:val="24"/>
      <w:szCs w:val="24"/>
    </w:rPr>
  </w:style>
  <w:style w:type="paragraph" w:customStyle="1" w:styleId="t-12-9-fett-s">
    <w:name w:val="t-12-9-fett-s"/>
    <w:basedOn w:val="Normal"/>
    <w:qFormat/>
    <w:rsid w:val="00F707CE"/>
    <w:pPr>
      <w:spacing w:beforeAutospacing="1" w:after="0" w:afterAutospacing="1"/>
    </w:pPr>
    <w:rPr>
      <w:rFonts w:ascii="Times New Roman" w:eastAsia="Times New Roman" w:hAnsi="Times New Roman" w:cs="Times New Roman"/>
      <w:sz w:val="24"/>
      <w:szCs w:val="24"/>
    </w:rPr>
  </w:style>
  <w:style w:type="paragraph" w:customStyle="1" w:styleId="xl66">
    <w:name w:val="xl66"/>
    <w:basedOn w:val="Normal"/>
    <w:qFormat/>
    <w:rsid w:val="00F707CE"/>
    <w:pPr>
      <w:spacing w:beforeAutospacing="1" w:after="0" w:afterAutospacing="1"/>
    </w:pPr>
    <w:rPr>
      <w:rFonts w:ascii="Calibri" w:eastAsia="Times New Roman" w:hAnsi="Calibri" w:cs="Times New Roman"/>
      <w:sz w:val="24"/>
      <w:szCs w:val="24"/>
      <w:lang w:val="sl-SI" w:eastAsia="sl-SI"/>
    </w:rPr>
  </w:style>
  <w:style w:type="paragraph" w:customStyle="1" w:styleId="Navaden1">
    <w:name w:val="Navaden1"/>
    <w:basedOn w:val="Normal"/>
    <w:qFormat/>
    <w:rsid w:val="00F707CE"/>
    <w:pPr>
      <w:spacing w:before="120" w:after="0"/>
    </w:pPr>
    <w:rPr>
      <w:rFonts w:ascii="Times New Roman" w:eastAsia="Times New Roman" w:hAnsi="Times New Roman" w:cs="Times New Roman"/>
      <w:sz w:val="24"/>
      <w:szCs w:val="24"/>
      <w:lang w:val="sl-SI" w:eastAsia="sl-SI"/>
    </w:rPr>
  </w:style>
  <w:style w:type="paragraph" w:customStyle="1" w:styleId="Tiret0">
    <w:name w:val="Tiret 0"/>
    <w:basedOn w:val="Normal"/>
    <w:qFormat/>
    <w:rsid w:val="00F707CE"/>
    <w:pPr>
      <w:spacing w:before="120"/>
    </w:pPr>
    <w:rPr>
      <w:rFonts w:ascii="Times New Roman" w:eastAsia="Calibri" w:hAnsi="Times New Roman" w:cs="Times New Roman"/>
      <w:sz w:val="24"/>
      <w:lang w:eastAsia="en-GB"/>
    </w:rPr>
  </w:style>
  <w:style w:type="paragraph" w:customStyle="1" w:styleId="Tiret1">
    <w:name w:val="Tiret 1"/>
    <w:basedOn w:val="Normal"/>
    <w:qFormat/>
    <w:rsid w:val="00F707CE"/>
    <w:pPr>
      <w:spacing w:before="120"/>
    </w:pPr>
    <w:rPr>
      <w:rFonts w:ascii="Times New Roman" w:eastAsia="Calibri" w:hAnsi="Times New Roman" w:cs="Times New Roman"/>
      <w:sz w:val="24"/>
      <w:lang w:eastAsia="en-GB"/>
    </w:rPr>
  </w:style>
  <w:style w:type="paragraph" w:customStyle="1" w:styleId="Text1">
    <w:name w:val="Text 1"/>
    <w:basedOn w:val="Normal"/>
    <w:qFormat/>
    <w:rsid w:val="00F707CE"/>
    <w:pPr>
      <w:spacing w:before="120"/>
      <w:ind w:left="850"/>
    </w:pPr>
    <w:rPr>
      <w:rFonts w:ascii="Times New Roman" w:eastAsia="Calibri" w:hAnsi="Times New Roman" w:cs="Times New Roman"/>
      <w:sz w:val="24"/>
      <w:lang w:eastAsia="en-GB"/>
    </w:rPr>
  </w:style>
  <w:style w:type="paragraph" w:customStyle="1" w:styleId="NormalLeft">
    <w:name w:val="Normal Left"/>
    <w:basedOn w:val="Normal"/>
    <w:qFormat/>
    <w:rsid w:val="00F707CE"/>
    <w:pPr>
      <w:spacing w:before="120"/>
    </w:pPr>
    <w:rPr>
      <w:rFonts w:ascii="Times New Roman" w:eastAsia="Calibri" w:hAnsi="Times New Roman" w:cs="Times New Roman"/>
      <w:sz w:val="24"/>
      <w:lang w:eastAsia="en-GB"/>
    </w:rPr>
  </w:style>
  <w:style w:type="paragraph" w:customStyle="1" w:styleId="NumPar1">
    <w:name w:val="NumPar 1"/>
    <w:basedOn w:val="Normal"/>
    <w:next w:val="Text1"/>
    <w:qFormat/>
    <w:rsid w:val="00F707CE"/>
    <w:pPr>
      <w:tabs>
        <w:tab w:val="left" w:pos="850"/>
      </w:tabs>
      <w:spacing w:before="120"/>
      <w:ind w:left="850" w:hanging="850"/>
    </w:pPr>
    <w:rPr>
      <w:rFonts w:ascii="Times New Roman" w:eastAsia="Calibri" w:hAnsi="Times New Roman" w:cs="Times New Roman"/>
      <w:sz w:val="24"/>
      <w:lang w:eastAsia="en-GB"/>
    </w:rPr>
  </w:style>
  <w:style w:type="paragraph" w:customStyle="1" w:styleId="NumPar2">
    <w:name w:val="NumPar 2"/>
    <w:basedOn w:val="Normal"/>
    <w:next w:val="Text1"/>
    <w:qFormat/>
    <w:rsid w:val="00F707CE"/>
    <w:pPr>
      <w:tabs>
        <w:tab w:val="left" w:pos="850"/>
      </w:tabs>
      <w:spacing w:before="120"/>
      <w:ind w:left="850" w:hanging="850"/>
    </w:pPr>
    <w:rPr>
      <w:rFonts w:ascii="Times New Roman" w:eastAsia="Calibri" w:hAnsi="Times New Roman" w:cs="Times New Roman"/>
      <w:sz w:val="24"/>
      <w:lang w:eastAsia="en-GB"/>
    </w:rPr>
  </w:style>
  <w:style w:type="paragraph" w:customStyle="1" w:styleId="NumPar3">
    <w:name w:val="NumPar 3"/>
    <w:basedOn w:val="Normal"/>
    <w:next w:val="Text1"/>
    <w:qFormat/>
    <w:rsid w:val="00F707CE"/>
    <w:pPr>
      <w:spacing w:before="120"/>
    </w:pPr>
    <w:rPr>
      <w:rFonts w:ascii="Times New Roman" w:eastAsia="Calibri" w:hAnsi="Times New Roman" w:cs="Times New Roman"/>
      <w:sz w:val="24"/>
      <w:lang w:eastAsia="en-GB"/>
    </w:rPr>
  </w:style>
  <w:style w:type="paragraph" w:customStyle="1" w:styleId="NumPar4">
    <w:name w:val="NumPar 4"/>
    <w:basedOn w:val="Normal"/>
    <w:next w:val="Text1"/>
    <w:qFormat/>
    <w:rsid w:val="00F707CE"/>
    <w:pPr>
      <w:spacing w:before="120"/>
    </w:pPr>
    <w:rPr>
      <w:rFonts w:ascii="Times New Roman" w:eastAsia="Calibri" w:hAnsi="Times New Roman" w:cs="Times New Roman"/>
      <w:sz w:val="24"/>
      <w:lang w:eastAsia="en-GB"/>
    </w:rPr>
  </w:style>
  <w:style w:type="paragraph" w:customStyle="1" w:styleId="ChapterTitle">
    <w:name w:val="ChapterTitle"/>
    <w:basedOn w:val="Normal"/>
    <w:next w:val="Normal"/>
    <w:qFormat/>
    <w:rsid w:val="00F707CE"/>
    <w:pPr>
      <w:keepNext/>
      <w:spacing w:before="120" w:after="360"/>
      <w:jc w:val="center"/>
    </w:pPr>
    <w:rPr>
      <w:rFonts w:ascii="Times New Roman" w:eastAsia="Calibri" w:hAnsi="Times New Roman" w:cs="Times New Roman"/>
      <w:b/>
      <w:sz w:val="32"/>
      <w:lang w:eastAsia="en-GB"/>
    </w:rPr>
  </w:style>
  <w:style w:type="paragraph" w:customStyle="1" w:styleId="SectionTitle">
    <w:name w:val="SectionTitle"/>
    <w:basedOn w:val="Normal"/>
    <w:next w:val="Naslov1"/>
    <w:qFormat/>
    <w:rsid w:val="00F707CE"/>
    <w:pPr>
      <w:keepNext/>
      <w:spacing w:before="120" w:after="360"/>
      <w:jc w:val="center"/>
    </w:pPr>
    <w:rPr>
      <w:rFonts w:ascii="Times New Roman" w:eastAsia="Calibri" w:hAnsi="Times New Roman" w:cs="Times New Roman"/>
      <w:b/>
      <w:smallCaps/>
      <w:sz w:val="28"/>
      <w:lang w:eastAsia="en-GB"/>
    </w:rPr>
  </w:style>
  <w:style w:type="paragraph" w:customStyle="1" w:styleId="Annexetitre">
    <w:name w:val="Annexe titre"/>
    <w:basedOn w:val="Normal"/>
    <w:next w:val="Normal"/>
    <w:qFormat/>
    <w:rsid w:val="00F707CE"/>
    <w:pPr>
      <w:spacing w:before="120"/>
      <w:jc w:val="center"/>
    </w:pPr>
    <w:rPr>
      <w:rFonts w:ascii="Times New Roman" w:eastAsia="Calibri" w:hAnsi="Times New Roman" w:cs="Times New Roman"/>
      <w:b/>
      <w:sz w:val="24"/>
      <w:u w:val="single"/>
      <w:lang w:eastAsia="en-GB"/>
    </w:rPr>
  </w:style>
  <w:style w:type="paragraph" w:customStyle="1" w:styleId="Titrearticle">
    <w:name w:val="Titre article"/>
    <w:basedOn w:val="Normal"/>
    <w:next w:val="Normal"/>
    <w:qFormat/>
    <w:rsid w:val="00F707CE"/>
    <w:pPr>
      <w:keepNext/>
      <w:spacing w:before="360"/>
      <w:jc w:val="center"/>
    </w:pPr>
    <w:rPr>
      <w:rFonts w:ascii="Times New Roman" w:eastAsia="Calibri" w:hAnsi="Times New Roman" w:cs="Times New Roman"/>
      <w:i/>
      <w:sz w:val="24"/>
      <w:lang w:eastAsia="en-GB"/>
    </w:rPr>
  </w:style>
  <w:style w:type="paragraph" w:styleId="Revizija">
    <w:name w:val="Revision"/>
    <w:uiPriority w:val="99"/>
    <w:semiHidden/>
    <w:qFormat/>
    <w:rsid w:val="00F707CE"/>
    <w:pPr>
      <w:spacing w:after="0" w:line="240" w:lineRule="auto"/>
    </w:pPr>
    <w:rPr>
      <w:rFonts w:ascii="Tahoma" w:eastAsia="Times New Roman" w:hAnsi="Tahoma" w:cs="Arial"/>
      <w:sz w:val="20"/>
      <w:szCs w:val="20"/>
      <w:lang w:eastAsia="sl-SI"/>
    </w:rPr>
  </w:style>
  <w:style w:type="paragraph" w:styleId="Grafikeoznake2">
    <w:name w:val="List Bullet 2"/>
    <w:basedOn w:val="Normal"/>
    <w:uiPriority w:val="99"/>
    <w:qFormat/>
    <w:rsid w:val="00F707CE"/>
    <w:pPr>
      <w:tabs>
        <w:tab w:val="left" w:pos="1485"/>
      </w:tabs>
      <w:spacing w:after="240"/>
      <w:ind w:left="1485" w:hanging="283"/>
    </w:pPr>
    <w:rPr>
      <w:rFonts w:ascii="Times New Roman" w:eastAsia="Times New Roman" w:hAnsi="Times New Roman" w:cs="Times New Roman"/>
      <w:sz w:val="24"/>
      <w:szCs w:val="20"/>
      <w:lang w:val="en-GB" w:eastAsia="en-US"/>
    </w:rPr>
  </w:style>
  <w:style w:type="paragraph" w:customStyle="1" w:styleId="crtice">
    <w:name w:val="crtice"/>
    <w:basedOn w:val="normalKKP"/>
    <w:qFormat/>
    <w:rsid w:val="00F707CE"/>
    <w:pPr>
      <w:tabs>
        <w:tab w:val="clear" w:pos="9071"/>
      </w:tabs>
      <w:autoSpaceDE/>
      <w:autoSpaceDN/>
      <w:adjustRightInd/>
    </w:pPr>
    <w:rPr>
      <w:noProof w:val="0"/>
      <w:lang w:eastAsia="hr-HR"/>
    </w:rPr>
  </w:style>
  <w:style w:type="paragraph" w:styleId="Grafikeoznake">
    <w:name w:val="List Bullet"/>
    <w:basedOn w:val="Normal"/>
    <w:uiPriority w:val="99"/>
    <w:semiHidden/>
    <w:unhideWhenUsed/>
    <w:qFormat/>
    <w:rsid w:val="00F707CE"/>
    <w:pPr>
      <w:spacing w:after="0"/>
      <w:contextualSpacing/>
    </w:pPr>
    <w:rPr>
      <w:rFonts w:ascii="Tahoma" w:eastAsia="Times New Roman" w:hAnsi="Tahoma" w:cs="Arial"/>
      <w:sz w:val="20"/>
      <w:szCs w:val="20"/>
      <w:lang w:eastAsia="sl-SI"/>
    </w:rPr>
  </w:style>
  <w:style w:type="paragraph" w:customStyle="1" w:styleId="xl68">
    <w:name w:val="xl68"/>
    <w:basedOn w:val="Normal"/>
    <w:qFormat/>
    <w:rsid w:val="00F707CE"/>
    <w:pPr>
      <w:pBdr>
        <w:top w:val="single" w:sz="4" w:space="0" w:color="000000"/>
        <w:left w:val="single" w:sz="4" w:space="0" w:color="000000"/>
        <w:bottom w:val="single" w:sz="4" w:space="0" w:color="000000"/>
      </w:pBdr>
      <w:shd w:val="clear" w:color="auto" w:fill="FFFFFF"/>
      <w:spacing w:beforeAutospacing="1" w:after="0" w:afterAutospacing="1"/>
      <w:jc w:val="right"/>
    </w:pPr>
    <w:rPr>
      <w:rFonts w:ascii="Arial" w:eastAsia="PMingLiU" w:hAnsi="Arial" w:cs="Arial"/>
      <w:b/>
      <w:bCs/>
      <w:sz w:val="20"/>
      <w:szCs w:val="20"/>
    </w:rPr>
  </w:style>
  <w:style w:type="paragraph" w:customStyle="1" w:styleId="western">
    <w:name w:val="western"/>
    <w:basedOn w:val="Normal"/>
    <w:qFormat/>
    <w:rsid w:val="00F707CE"/>
    <w:pPr>
      <w:spacing w:beforeAutospacing="1" w:after="0"/>
    </w:pPr>
    <w:rPr>
      <w:rFonts w:ascii="Arial" w:eastAsia="Times New Roman" w:hAnsi="Arial" w:cs="Arial"/>
      <w:i/>
      <w:iCs/>
      <w:color w:val="000000"/>
    </w:rPr>
  </w:style>
  <w:style w:type="paragraph" w:customStyle="1" w:styleId="Sadrajokvira">
    <w:name w:val="Sadržaj okvira"/>
    <w:basedOn w:val="Normal"/>
    <w:qFormat/>
    <w:rsid w:val="00F707CE"/>
    <w:pPr>
      <w:spacing w:after="0"/>
    </w:pPr>
    <w:rPr>
      <w:rFonts w:ascii="Tahoma" w:eastAsia="Times New Roman" w:hAnsi="Tahoma" w:cs="Arial"/>
      <w:sz w:val="20"/>
      <w:szCs w:val="20"/>
      <w:lang w:eastAsia="sl-SI"/>
    </w:rPr>
  </w:style>
  <w:style w:type="table" w:customStyle="1" w:styleId="Tabelamrea1">
    <w:name w:val="Tabela – mreža1"/>
    <w:uiPriority w:val="99"/>
    <w:rsid w:val="00F707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mrea2">
    <w:name w:val="Tabela – mreža2"/>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urziv">
    <w:name w:val="kurziv"/>
    <w:basedOn w:val="Zadanifontodlomka"/>
    <w:rsid w:val="00F707CE"/>
  </w:style>
  <w:style w:type="paragraph" w:styleId="Kartadokumenta">
    <w:name w:val="Document Map"/>
    <w:basedOn w:val="Normal"/>
    <w:link w:val="KartadokumentaChar"/>
    <w:uiPriority w:val="99"/>
    <w:semiHidden/>
    <w:unhideWhenUsed/>
    <w:rsid w:val="00F707CE"/>
    <w:pPr>
      <w:spacing w:after="0"/>
    </w:pPr>
    <w:rPr>
      <w:rFonts w:ascii="Tahoma" w:eastAsia="Times New Roman" w:hAnsi="Tahoma" w:cs="Tahoma"/>
      <w:sz w:val="16"/>
      <w:szCs w:val="16"/>
      <w:lang w:eastAsia="sl-SI"/>
    </w:rPr>
  </w:style>
  <w:style w:type="character" w:customStyle="1" w:styleId="KartadokumentaChar">
    <w:name w:val="Karta dokumenta Char"/>
    <w:basedOn w:val="Zadanifontodlomka"/>
    <w:link w:val="Kartadokumenta"/>
    <w:uiPriority w:val="99"/>
    <w:semiHidden/>
    <w:rsid w:val="00F707CE"/>
    <w:rPr>
      <w:rFonts w:ascii="Tahoma" w:eastAsia="Times New Roman" w:hAnsi="Tahoma" w:cs="Tahoma"/>
      <w:sz w:val="16"/>
      <w:szCs w:val="16"/>
      <w:lang w:eastAsia="sl-SI"/>
    </w:rPr>
  </w:style>
  <w:style w:type="character" w:customStyle="1" w:styleId="ListLabel2">
    <w:name w:val="ListLabel 2"/>
    <w:qFormat/>
    <w:rsid w:val="00F707CE"/>
    <w:rPr>
      <w:rFonts w:cs="Wingdings"/>
    </w:rPr>
  </w:style>
  <w:style w:type="character" w:customStyle="1" w:styleId="ListLabel4">
    <w:name w:val="ListLabel 4"/>
    <w:qFormat/>
    <w:rsid w:val="00F707CE"/>
    <w:rPr>
      <w:rFonts w:cs="Courier New"/>
    </w:rPr>
  </w:style>
  <w:style w:type="table" w:customStyle="1" w:styleId="TablicazaStudiju1">
    <w:name w:val="Tablica za Studiju1"/>
    <w:basedOn w:val="Obinatablica"/>
    <w:next w:val="Reetkatablice"/>
    <w:uiPriority w:val="39"/>
    <w:rsid w:val="00F707CE"/>
    <w:pPr>
      <w:overflowPunct w:val="0"/>
      <w:autoSpaceDE w:val="0"/>
      <w:autoSpaceDN w:val="0"/>
      <w:adjustRightInd w:val="0"/>
      <w:spacing w:after="0" w:line="240" w:lineRule="auto"/>
      <w:textAlignment w:val="baseline"/>
    </w:pPr>
    <w:rPr>
      <w:rFonts w:ascii="Times New Roman" w:eastAsia="Calibri"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basedOn w:val="Zadanifontodlomka"/>
    <w:uiPriority w:val="99"/>
    <w:semiHidden/>
    <w:unhideWhenUsed/>
    <w:rsid w:val="00F707CE"/>
    <w:rPr>
      <w:color w:val="605E5C"/>
      <w:shd w:val="clear" w:color="auto" w:fill="E1DFDD"/>
    </w:rPr>
  </w:style>
  <w:style w:type="character" w:styleId="Nerijeenospominjanje">
    <w:name w:val="Unresolved Mention"/>
    <w:basedOn w:val="Zadanifontodlomka"/>
    <w:uiPriority w:val="99"/>
    <w:semiHidden/>
    <w:unhideWhenUsed/>
    <w:rsid w:val="00F707CE"/>
    <w:rPr>
      <w:color w:val="605E5C"/>
      <w:shd w:val="clear" w:color="auto" w:fill="E1DFDD"/>
    </w:rPr>
  </w:style>
  <w:style w:type="paragraph" w:customStyle="1" w:styleId="Stil2">
    <w:name w:val="Stil2"/>
    <w:basedOn w:val="Normal"/>
    <w:qFormat/>
    <w:rsid w:val="00F707CE"/>
    <w:pPr>
      <w:spacing w:after="0" w:line="288" w:lineRule="auto"/>
    </w:pPr>
    <w:rPr>
      <w:rFonts w:ascii="Calibri" w:eastAsia="Times New Roman" w:hAnsi="Calibri" w:cs="Times New Roman"/>
      <w:sz w:val="20"/>
      <w:szCs w:val="20"/>
    </w:rPr>
  </w:style>
  <w:style w:type="paragraph" w:customStyle="1" w:styleId="natuknica">
    <w:name w:val="natuknica"/>
    <w:basedOn w:val="Normal"/>
    <w:next w:val="Normal"/>
    <w:qFormat/>
    <w:rsid w:val="00F707CE"/>
    <w:pPr>
      <w:numPr>
        <w:numId w:val="7"/>
      </w:numPr>
      <w:tabs>
        <w:tab w:val="left" w:pos="709"/>
      </w:tabs>
      <w:spacing w:before="120" w:after="240"/>
      <w:ind w:left="709"/>
      <w:contextualSpacing/>
    </w:pPr>
    <w:rPr>
      <w:rFonts w:ascii="Times New Roman" w:eastAsia="Times New Roman" w:hAnsi="Times New Roman" w:cs="Times New Roman"/>
      <w:lang w:val="en-GB"/>
    </w:rPr>
  </w:style>
  <w:style w:type="paragraph" w:customStyle="1" w:styleId="BodyTextBoldheading">
    <w:name w:val="Body Text Bold heading"/>
    <w:basedOn w:val="Normal"/>
    <w:link w:val="BodyTextBoldheadingChar"/>
    <w:qFormat/>
    <w:rsid w:val="00F707CE"/>
    <w:pPr>
      <w:spacing w:before="240" w:line="276" w:lineRule="auto"/>
    </w:pPr>
    <w:rPr>
      <w:rFonts w:ascii="Calibri" w:eastAsia="Arial Unicode MS" w:hAnsi="Calibri"/>
      <w:b/>
      <w:lang w:val="en-GB" w:eastAsia="en-US"/>
    </w:rPr>
  </w:style>
  <w:style w:type="character" w:customStyle="1" w:styleId="BodyTextBoldheadingChar">
    <w:name w:val="Body Text Bold heading Char"/>
    <w:link w:val="BodyTextBoldheading"/>
    <w:rsid w:val="00F707CE"/>
    <w:rPr>
      <w:rFonts w:ascii="Calibri" w:eastAsia="Arial Unicode MS" w:hAnsi="Calibri"/>
      <w:b/>
      <w:lang w:val="en-GB"/>
    </w:rPr>
  </w:style>
  <w:style w:type="numbering" w:styleId="lanaksekcija">
    <w:name w:val="Outline List 3"/>
    <w:basedOn w:val="Bezpopisa"/>
    <w:semiHidden/>
    <w:rsid w:val="00F707CE"/>
    <w:pPr>
      <w:numPr>
        <w:numId w:val="8"/>
      </w:numPr>
    </w:pPr>
  </w:style>
  <w:style w:type="paragraph" w:customStyle="1" w:styleId="m1865666220503224954msolistparagraph">
    <w:name w:val="m_1865666220503224954msolistparagraph"/>
    <w:basedOn w:val="Normal"/>
    <w:rsid w:val="00F707CE"/>
    <w:pPr>
      <w:spacing w:before="100" w:beforeAutospacing="1" w:after="100" w:afterAutospacing="1"/>
      <w:jc w:val="left"/>
    </w:pPr>
    <w:rPr>
      <w:rFonts w:ascii="Times New Roman" w:eastAsia="Times New Roman" w:hAnsi="Times New Roman" w:cs="Times New Roman"/>
      <w:sz w:val="24"/>
      <w:szCs w:val="24"/>
    </w:rPr>
  </w:style>
  <w:style w:type="character" w:customStyle="1" w:styleId="DefaultChar">
    <w:name w:val="Default Char"/>
    <w:link w:val="Default"/>
    <w:rsid w:val="00F707CE"/>
    <w:rPr>
      <w:rFonts w:ascii="Calibri" w:eastAsiaTheme="minorEastAsia" w:hAnsi="Calibri" w:cs="Calibri"/>
      <w:color w:val="000000"/>
      <w:sz w:val="24"/>
      <w:szCs w:val="24"/>
      <w:lang w:eastAsia="hr-HR"/>
    </w:rPr>
  </w:style>
  <w:style w:type="paragraph" w:styleId="StandardWeb">
    <w:name w:val="Normal (Web)"/>
    <w:basedOn w:val="Normal"/>
    <w:uiPriority w:val="99"/>
    <w:unhideWhenUsed/>
    <w:rsid w:val="00F707CE"/>
    <w:pPr>
      <w:spacing w:before="100" w:beforeAutospacing="1" w:after="100" w:afterAutospacing="1"/>
      <w:jc w:val="left"/>
    </w:pPr>
    <w:rPr>
      <w:rFonts w:ascii="Times New Roman" w:eastAsiaTheme="minorHAnsi" w:hAnsi="Times New Roman" w:cs="Times New Roman"/>
      <w:sz w:val="24"/>
      <w:szCs w:val="24"/>
      <w:lang w:eastAsia="sl-SI"/>
    </w:rPr>
  </w:style>
  <w:style w:type="character" w:styleId="Istaknutareferenca">
    <w:name w:val="Intense Reference"/>
    <w:uiPriority w:val="32"/>
    <w:qFormat/>
    <w:rsid w:val="00AC0DD7"/>
    <w:rPr>
      <w:b/>
      <w:bCs/>
      <w:smallCaps/>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15032">
      <w:bodyDiv w:val="1"/>
      <w:marLeft w:val="0"/>
      <w:marRight w:val="0"/>
      <w:marTop w:val="0"/>
      <w:marBottom w:val="0"/>
      <w:divBdr>
        <w:top w:val="none" w:sz="0" w:space="0" w:color="auto"/>
        <w:left w:val="none" w:sz="0" w:space="0" w:color="auto"/>
        <w:bottom w:val="none" w:sz="0" w:space="0" w:color="auto"/>
        <w:right w:val="none" w:sz="0" w:space="0" w:color="auto"/>
      </w:divBdr>
    </w:div>
    <w:div w:id="107357140">
      <w:bodyDiv w:val="1"/>
      <w:marLeft w:val="0"/>
      <w:marRight w:val="0"/>
      <w:marTop w:val="0"/>
      <w:marBottom w:val="0"/>
      <w:divBdr>
        <w:top w:val="none" w:sz="0" w:space="0" w:color="auto"/>
        <w:left w:val="none" w:sz="0" w:space="0" w:color="auto"/>
        <w:bottom w:val="none" w:sz="0" w:space="0" w:color="auto"/>
        <w:right w:val="none" w:sz="0" w:space="0" w:color="auto"/>
      </w:divBdr>
    </w:div>
    <w:div w:id="274824629">
      <w:bodyDiv w:val="1"/>
      <w:marLeft w:val="0"/>
      <w:marRight w:val="0"/>
      <w:marTop w:val="0"/>
      <w:marBottom w:val="0"/>
      <w:divBdr>
        <w:top w:val="none" w:sz="0" w:space="0" w:color="auto"/>
        <w:left w:val="none" w:sz="0" w:space="0" w:color="auto"/>
        <w:bottom w:val="none" w:sz="0" w:space="0" w:color="auto"/>
        <w:right w:val="none" w:sz="0" w:space="0" w:color="auto"/>
      </w:divBdr>
    </w:div>
    <w:div w:id="302546552">
      <w:bodyDiv w:val="1"/>
      <w:marLeft w:val="0"/>
      <w:marRight w:val="0"/>
      <w:marTop w:val="0"/>
      <w:marBottom w:val="0"/>
      <w:divBdr>
        <w:top w:val="none" w:sz="0" w:space="0" w:color="auto"/>
        <w:left w:val="none" w:sz="0" w:space="0" w:color="auto"/>
        <w:bottom w:val="none" w:sz="0" w:space="0" w:color="auto"/>
        <w:right w:val="none" w:sz="0" w:space="0" w:color="auto"/>
      </w:divBdr>
    </w:div>
    <w:div w:id="509301107">
      <w:bodyDiv w:val="1"/>
      <w:marLeft w:val="0"/>
      <w:marRight w:val="0"/>
      <w:marTop w:val="0"/>
      <w:marBottom w:val="0"/>
      <w:divBdr>
        <w:top w:val="none" w:sz="0" w:space="0" w:color="auto"/>
        <w:left w:val="none" w:sz="0" w:space="0" w:color="auto"/>
        <w:bottom w:val="none" w:sz="0" w:space="0" w:color="auto"/>
        <w:right w:val="none" w:sz="0" w:space="0" w:color="auto"/>
      </w:divBdr>
    </w:div>
    <w:div w:id="837502864">
      <w:bodyDiv w:val="1"/>
      <w:marLeft w:val="0"/>
      <w:marRight w:val="0"/>
      <w:marTop w:val="0"/>
      <w:marBottom w:val="0"/>
      <w:divBdr>
        <w:top w:val="none" w:sz="0" w:space="0" w:color="auto"/>
        <w:left w:val="none" w:sz="0" w:space="0" w:color="auto"/>
        <w:bottom w:val="none" w:sz="0" w:space="0" w:color="auto"/>
        <w:right w:val="none" w:sz="0" w:space="0" w:color="auto"/>
      </w:divBdr>
    </w:div>
    <w:div w:id="926572383">
      <w:bodyDiv w:val="1"/>
      <w:marLeft w:val="0"/>
      <w:marRight w:val="0"/>
      <w:marTop w:val="0"/>
      <w:marBottom w:val="0"/>
      <w:divBdr>
        <w:top w:val="none" w:sz="0" w:space="0" w:color="auto"/>
        <w:left w:val="none" w:sz="0" w:space="0" w:color="auto"/>
        <w:bottom w:val="none" w:sz="0" w:space="0" w:color="auto"/>
        <w:right w:val="none" w:sz="0" w:space="0" w:color="auto"/>
      </w:divBdr>
    </w:div>
    <w:div w:id="1099565307">
      <w:bodyDiv w:val="1"/>
      <w:marLeft w:val="0"/>
      <w:marRight w:val="0"/>
      <w:marTop w:val="0"/>
      <w:marBottom w:val="0"/>
      <w:divBdr>
        <w:top w:val="none" w:sz="0" w:space="0" w:color="auto"/>
        <w:left w:val="none" w:sz="0" w:space="0" w:color="auto"/>
        <w:bottom w:val="none" w:sz="0" w:space="0" w:color="auto"/>
        <w:right w:val="none" w:sz="0" w:space="0" w:color="auto"/>
      </w:divBdr>
    </w:div>
    <w:div w:id="1321039291">
      <w:bodyDiv w:val="1"/>
      <w:marLeft w:val="0"/>
      <w:marRight w:val="0"/>
      <w:marTop w:val="0"/>
      <w:marBottom w:val="0"/>
      <w:divBdr>
        <w:top w:val="none" w:sz="0" w:space="0" w:color="auto"/>
        <w:left w:val="none" w:sz="0" w:space="0" w:color="auto"/>
        <w:bottom w:val="none" w:sz="0" w:space="0" w:color="auto"/>
        <w:right w:val="none" w:sz="0" w:space="0" w:color="auto"/>
      </w:divBdr>
    </w:div>
    <w:div w:id="1407073510">
      <w:bodyDiv w:val="1"/>
      <w:marLeft w:val="0"/>
      <w:marRight w:val="0"/>
      <w:marTop w:val="0"/>
      <w:marBottom w:val="0"/>
      <w:divBdr>
        <w:top w:val="none" w:sz="0" w:space="0" w:color="auto"/>
        <w:left w:val="none" w:sz="0" w:space="0" w:color="auto"/>
        <w:bottom w:val="none" w:sz="0" w:space="0" w:color="auto"/>
        <w:right w:val="none" w:sz="0" w:space="0" w:color="auto"/>
      </w:divBdr>
    </w:div>
    <w:div w:id="203758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tonija.persic.demsic@dzz-zapad.h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rina.svaganovic@dzz-zapad.hr" TargetMode="External"/><Relationship Id="rId4" Type="http://schemas.openxmlformats.org/officeDocument/2006/relationships/settings" Target="settings.xml"/><Relationship Id="rId9" Type="http://schemas.openxmlformats.org/officeDocument/2006/relationships/hyperlink" Target="mailto:ravnateljstvo@dzz-zapad.hr" TargetMode="Externa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1EF84-479B-40B8-9853-B3DEDF56E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5371</Words>
  <Characters>30618</Characters>
  <Application>Microsoft Office Word</Application>
  <DocSecurity>0</DocSecurity>
  <Lines>255</Lines>
  <Paragraphs>71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Antonija Peršić Demšić</cp:lastModifiedBy>
  <cp:revision>16</cp:revision>
  <cp:lastPrinted>2024-02-02T08:35:00Z</cp:lastPrinted>
  <dcterms:created xsi:type="dcterms:W3CDTF">2025-05-13T07:44:00Z</dcterms:created>
  <dcterms:modified xsi:type="dcterms:W3CDTF">2026-06-17T05:51:00Z</dcterms:modified>
</cp:coreProperties>
</file>