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775E" w14:textId="2C7A90AD" w:rsidR="00141B97" w:rsidRPr="00141B97" w:rsidRDefault="00141B97" w:rsidP="00141B97">
      <w:pPr>
        <w:jc w:val="both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AC5CAD">
        <w:rPr>
          <w:bCs/>
          <w:noProof/>
          <w:color w:val="000000"/>
          <w:sz w:val="18"/>
          <w:szCs w:val="18"/>
        </w:rPr>
        <w:t xml:space="preserve">        </w:t>
      </w:r>
      <w:r w:rsidRPr="00141B97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 xml:space="preserve">Tehnička specifikacija predmeta nabave </w:t>
      </w:r>
      <w:r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t>Servis defibrilatora</w:t>
      </w:r>
    </w:p>
    <w:p w14:paraId="1B8E376E" w14:textId="77777777" w:rsidR="00141B97" w:rsidRPr="00141B97" w:rsidRDefault="00141B97" w:rsidP="00141B97">
      <w:pPr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                   </w:t>
      </w:r>
    </w:p>
    <w:p w14:paraId="39F1281D" w14:textId="6C60C4F0" w:rsidR="00141B97" w:rsidRPr="001A2215" w:rsidRDefault="00141B97" w:rsidP="00141B97">
      <w:pPr>
        <w:ind w:left="426"/>
        <w:jc w:val="both"/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</w:pPr>
      <w:r w:rsidRPr="001A2215"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  <w:t xml:space="preserve">1. </w:t>
      </w:r>
      <w:r w:rsidR="001A2215" w:rsidRPr="001A2215"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  <w:t>REDOVNO ODRŽAVANJE</w:t>
      </w:r>
      <w:r w:rsidRPr="001A2215">
        <w:rPr>
          <w:rFonts w:asciiTheme="minorHAnsi" w:hAnsiTheme="minorHAnsi" w:cstheme="minorHAnsi"/>
          <w:b/>
          <w:noProof/>
          <w:color w:val="000000"/>
          <w:sz w:val="22"/>
          <w:szCs w:val="22"/>
          <w:u w:val="single"/>
        </w:rPr>
        <w:t xml:space="preserve"> </w:t>
      </w:r>
    </w:p>
    <w:p w14:paraId="739CC05E" w14:textId="77777777" w:rsidR="00141B97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</w:t>
      </w:r>
    </w:p>
    <w:p w14:paraId="5F8CBC33" w14:textId="77777777" w:rsidR="00141B97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Izvršitelj se obvezuje obaviti preuzete obveze redovnog servisnog  održavanja u vrijeme dogovoreno s Naručiteljem. Održavanje obuhvaća slijedeće usluge u skladu sa zahtjevima proizvođača opreme: </w:t>
      </w:r>
    </w:p>
    <w:p w14:paraId="60C51878" w14:textId="77777777" w:rsidR="001A2215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  <w:r w:rsidRPr="00141B97">
        <w:rPr>
          <w:rFonts w:asciiTheme="minorHAnsi" w:hAnsiTheme="minorHAnsi" w:cstheme="minorHAnsi"/>
          <w:bCs/>
          <w:noProof/>
          <w:color w:val="000000"/>
          <w:sz w:val="22"/>
          <w:szCs w:val="22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916"/>
        <w:gridCol w:w="2007"/>
      </w:tblGrid>
      <w:tr w:rsidR="001A2215" w:rsidRPr="001A2215" w14:paraId="78EA5826" w14:textId="77777777" w:rsidTr="001A2215">
        <w:tc>
          <w:tcPr>
            <w:tcW w:w="628" w:type="dxa"/>
          </w:tcPr>
          <w:p w14:paraId="044893CE" w14:textId="77777777" w:rsidR="001A2215" w:rsidRPr="001A2215" w:rsidRDefault="001A2215" w:rsidP="001A221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  <w:r w:rsidRPr="001A2215">
              <w:rPr>
                <w:rFonts w:ascii="Calibri" w:eastAsia="Times New Roman" w:hAnsi="Calibri" w:cs="Calibri"/>
                <w:b/>
                <w:bCs/>
                <w:iCs/>
                <w:color w:val="000000"/>
                <w:kern w:val="0"/>
                <w:sz w:val="22"/>
                <w:szCs w:val="22"/>
                <w:lang w:val="pl-PL" w:eastAsia="hr-HR"/>
              </w:rPr>
              <w:t>Red. broj</w:t>
            </w:r>
          </w:p>
        </w:tc>
        <w:tc>
          <w:tcPr>
            <w:tcW w:w="3916" w:type="dxa"/>
          </w:tcPr>
          <w:p w14:paraId="6F5B0200" w14:textId="77777777" w:rsidR="001A2215" w:rsidRPr="001A2215" w:rsidRDefault="001A2215" w:rsidP="001A221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</w:rPr>
            </w:pPr>
            <w:r w:rsidRPr="001A221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</w:rPr>
              <w:t>Opis stavke</w:t>
            </w:r>
          </w:p>
        </w:tc>
        <w:tc>
          <w:tcPr>
            <w:tcW w:w="2007" w:type="dxa"/>
          </w:tcPr>
          <w:p w14:paraId="1168B4BC" w14:textId="77777777" w:rsidR="001A2215" w:rsidRPr="001A2215" w:rsidRDefault="001A2215" w:rsidP="001A221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  <w:r w:rsidRPr="001A2215"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  <w:t>DA/NE</w:t>
            </w:r>
          </w:p>
        </w:tc>
      </w:tr>
      <w:tr w:rsidR="001A2215" w:rsidRPr="001A2215" w14:paraId="6C0BF57E" w14:textId="77777777" w:rsidTr="001A2215">
        <w:tc>
          <w:tcPr>
            <w:tcW w:w="628" w:type="dxa"/>
          </w:tcPr>
          <w:p w14:paraId="5144B16D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30F58056" w14:textId="3BC0CD7E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>servisiranje uređaja, prema uputstvima proizvođača, odnosno protok</w:t>
            </w:r>
            <w:r w:rsidR="000A7228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>o</w:t>
            </w: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>lu proizvođača</w:t>
            </w:r>
          </w:p>
          <w:p w14:paraId="535773BF" w14:textId="508F9FE2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5D00355C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05421D45" w14:textId="77777777" w:rsidTr="001A2215">
        <w:tc>
          <w:tcPr>
            <w:tcW w:w="628" w:type="dxa"/>
          </w:tcPr>
          <w:p w14:paraId="21D5D245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10B09353" w14:textId="77777777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 xml:space="preserve">izdavanje potvrde (radnog naloga) o obavljenom servisu s ocjenom stanja uređaja </w:t>
            </w:r>
          </w:p>
          <w:p w14:paraId="22F05F55" w14:textId="30BE5430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7A86178B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492BA057" w14:textId="77777777" w:rsidTr="001A2215">
        <w:tc>
          <w:tcPr>
            <w:tcW w:w="628" w:type="dxa"/>
          </w:tcPr>
          <w:p w14:paraId="54699796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028183A6" w14:textId="77777777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 xml:space="preserve">dostavljanje rezultata ispitnog protokola za svaki pregledani uređaj </w:t>
            </w:r>
          </w:p>
          <w:p w14:paraId="71E9462E" w14:textId="50F55DD5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1D365A1C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3F907E06" w14:textId="77777777" w:rsidTr="001A2215">
        <w:tc>
          <w:tcPr>
            <w:tcW w:w="628" w:type="dxa"/>
          </w:tcPr>
          <w:p w14:paraId="29B2FDFA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6D31C3C6" w14:textId="77777777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</w:pPr>
            <w:r w:rsidRPr="001A2215">
              <w:rPr>
                <w:rFonts w:asciiTheme="minorHAnsi" w:eastAsia="Calibri" w:hAnsiTheme="minorHAnsi" w:cstheme="minorHAnsi"/>
                <w:color w:val="000000"/>
                <w:kern w:val="2"/>
                <w:sz w:val="22"/>
                <w:szCs w:val="22"/>
                <w:lang w:eastAsia="hr-HR"/>
              </w:rPr>
              <w:t xml:space="preserve">isporuka i ugradnja svih dijelova prema ispitnoj listi za redovno održavanje prema uputstvima ili protokolu proizvođača </w:t>
            </w:r>
          </w:p>
          <w:p w14:paraId="52C62787" w14:textId="4C3C2654" w:rsidR="001A2215" w:rsidRPr="001A2215" w:rsidRDefault="001A2215" w:rsidP="001A2215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2007" w:type="dxa"/>
          </w:tcPr>
          <w:p w14:paraId="16E7395E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  <w:tr w:rsidR="001A2215" w:rsidRPr="001A2215" w14:paraId="17375460" w14:textId="77777777" w:rsidTr="001A2215">
        <w:tc>
          <w:tcPr>
            <w:tcW w:w="628" w:type="dxa"/>
          </w:tcPr>
          <w:p w14:paraId="253F92D5" w14:textId="77777777" w:rsidR="001A2215" w:rsidRPr="001A2215" w:rsidRDefault="001A2215" w:rsidP="001A2215">
            <w:pPr>
              <w:widowControl/>
              <w:numPr>
                <w:ilvl w:val="0"/>
                <w:numId w:val="17"/>
              </w:numPr>
              <w:suppressAutoHyphens w:val="0"/>
              <w:jc w:val="both"/>
              <w:rPr>
                <w:rFonts w:ascii="Calibri" w:eastAsia="Times New Roman" w:hAnsi="Calibri" w:cs="Calibri"/>
                <w:iCs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  <w:tc>
          <w:tcPr>
            <w:tcW w:w="3916" w:type="dxa"/>
          </w:tcPr>
          <w:p w14:paraId="12F0C960" w14:textId="29DF9DDD" w:rsidR="001A2215" w:rsidRPr="001A2215" w:rsidRDefault="001A2215" w:rsidP="001A2215">
            <w:pPr>
              <w:widowControl/>
              <w:suppressAutoHyphens w:val="0"/>
              <w:spacing w:after="4" w:line="248" w:lineRule="auto"/>
              <w:ind w:right="435"/>
              <w:jc w:val="both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  <w:r w:rsidRPr="001A2215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</w:rPr>
              <w:t xml:space="preserve">Jamstveni rok na izvršenu uslugu minimalno </w:t>
            </w:r>
            <w:r w:rsidR="00DE18A8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</w:rPr>
              <w:t>12</w:t>
            </w:r>
            <w:r w:rsidRPr="001A2215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</w:rPr>
              <w:t xml:space="preserve"> mjeseci</w:t>
            </w:r>
          </w:p>
        </w:tc>
        <w:tc>
          <w:tcPr>
            <w:tcW w:w="2007" w:type="dxa"/>
          </w:tcPr>
          <w:p w14:paraId="3A6A331B" w14:textId="77777777" w:rsidR="001A2215" w:rsidRPr="001A2215" w:rsidRDefault="001A2215" w:rsidP="001A2215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i/>
                <w:color w:val="000000"/>
                <w:kern w:val="0"/>
                <w:sz w:val="22"/>
                <w:szCs w:val="22"/>
                <w:lang w:val="pl-PL" w:eastAsia="hr-HR"/>
              </w:rPr>
            </w:pPr>
          </w:p>
        </w:tc>
      </w:tr>
    </w:tbl>
    <w:p w14:paraId="351CD9A7" w14:textId="2BAE822F" w:rsidR="00141B97" w:rsidRPr="00141B97" w:rsidRDefault="00141B97" w:rsidP="00141B97">
      <w:pPr>
        <w:ind w:left="426"/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</w:rPr>
      </w:pPr>
    </w:p>
    <w:p w14:paraId="4940097B" w14:textId="24A4C57E" w:rsidR="001A2215" w:rsidRPr="001A2215" w:rsidRDefault="001A2215" w:rsidP="001A2215">
      <w:pPr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  <w:r w:rsidRPr="001A2215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Servisom su obuhvaćene usluge navedene u gornjoj tablici, potreba za održavanje (zamjenom dijelova i sl) </w:t>
      </w:r>
      <w:r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>defibrilatora</w:t>
      </w:r>
      <w:r w:rsidRPr="001A2215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se vrši tek nakon što odabrani ponuditelj Naručitelja obavijesti ili pošalje ponudu te Naručitelj isto prihvati.</w:t>
      </w:r>
    </w:p>
    <w:p w14:paraId="38B88355" w14:textId="77777777" w:rsidR="001A2215" w:rsidRPr="001A2215" w:rsidRDefault="001A2215" w:rsidP="001A2215">
      <w:pPr>
        <w:pStyle w:val="Odlomakpopisa"/>
        <w:ind w:left="1440"/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</w:p>
    <w:p w14:paraId="44A6AB7D" w14:textId="02175A36" w:rsidR="001A2215" w:rsidRPr="001A2215" w:rsidRDefault="001A2215" w:rsidP="001A2215">
      <w:pPr>
        <w:widowControl/>
        <w:tabs>
          <w:tab w:val="left" w:pos="284"/>
        </w:tabs>
        <w:suppressAutoHyphens w:val="0"/>
        <w:rPr>
          <w:rFonts w:ascii="Calibri" w:eastAsia="Times New Roman" w:hAnsi="Calibri" w:cs="Calibri"/>
          <w:kern w:val="0"/>
          <w:sz w:val="22"/>
          <w:szCs w:val="22"/>
          <w:lang w:eastAsia="en-US"/>
        </w:rPr>
      </w:pPr>
      <w:r>
        <w:rPr>
          <w:rFonts w:eastAsia="Times New Roman"/>
          <w:b/>
          <w:bCs/>
          <w:kern w:val="0"/>
          <w:lang w:eastAsia="hr-HR"/>
        </w:rPr>
        <w:t xml:space="preserve">2) </w:t>
      </w:r>
      <w:r>
        <w:rPr>
          <w:rFonts w:asciiTheme="minorHAnsi" w:eastAsia="Times New Roman" w:hAnsiTheme="minorHAnsi" w:cstheme="minorHAnsi"/>
          <w:b/>
          <w:bCs/>
          <w:i/>
          <w:iCs/>
          <w:kern w:val="0"/>
          <w:sz w:val="22"/>
          <w:szCs w:val="22"/>
          <w:lang w:eastAsia="hr-HR"/>
        </w:rPr>
        <w:t>POPRAVCI DEFIBRILATORA NA POZIV NARUČITELJA ZBOG ZASTOJA NASTALIH U RADU</w:t>
      </w:r>
      <w:r w:rsidRPr="001A2215">
        <w:rPr>
          <w:rFonts w:asciiTheme="minorHAnsi" w:eastAsia="Times New Roman" w:hAnsiTheme="minorHAnsi" w:cstheme="minorHAnsi"/>
          <w:kern w:val="0"/>
          <w:sz w:val="22"/>
          <w:szCs w:val="22"/>
          <w:lang w:eastAsia="hr-HR"/>
        </w:rPr>
        <w:t xml:space="preserve">, čiji su uzroci tehničke prirode (razni mehanički kvarovi, razni električni i elektronski kvarovi), a po pozivu Naručitelja. </w:t>
      </w:r>
      <w:r w:rsidRPr="001A2215">
        <w:rPr>
          <w:rFonts w:ascii="Calibri" w:eastAsia="Times New Roman" w:hAnsi="Calibri" w:cs="Calibri"/>
          <w:kern w:val="0"/>
          <w:lang w:eastAsia="en-US"/>
        </w:rPr>
        <w:t xml:space="preserve"> </w:t>
      </w:r>
      <w:r w:rsidRPr="001A2215">
        <w:rPr>
          <w:rFonts w:ascii="Calibri" w:eastAsia="Times New Roman" w:hAnsi="Calibri" w:cs="Calibri"/>
          <w:kern w:val="0"/>
          <w:sz w:val="22"/>
          <w:szCs w:val="22"/>
          <w:lang w:eastAsia="en-US"/>
        </w:rPr>
        <w:t xml:space="preserve">Odabrani ponuditelj je obvezan, na poziv Naručitelja, izvršiti uslugu popravka </w:t>
      </w:r>
      <w:r>
        <w:rPr>
          <w:rFonts w:ascii="Calibri" w:eastAsia="Times New Roman" w:hAnsi="Calibri" w:cs="Calibri"/>
          <w:kern w:val="0"/>
          <w:sz w:val="22"/>
          <w:szCs w:val="22"/>
          <w:lang w:eastAsia="en-US"/>
        </w:rPr>
        <w:t>defibrilatora</w:t>
      </w:r>
      <w:r w:rsidRPr="001A2215">
        <w:rPr>
          <w:rFonts w:ascii="Calibri" w:eastAsia="Times New Roman" w:hAnsi="Calibri" w:cs="Calibri"/>
          <w:kern w:val="0"/>
          <w:sz w:val="22"/>
          <w:szCs w:val="22"/>
          <w:lang w:eastAsia="en-US"/>
        </w:rPr>
        <w:t xml:space="preserve"> u roku od 48 sati, u vremenu od 07.00 do 20.00 sati. U slučaju nemogućnosti izvršenja usluga u navedenom roku, dužan je bez odgađanja o tome izvijestiti Naručitelja pisanim putem uz obrazloženje, te dostaviti zamjenski </w:t>
      </w:r>
      <w:r>
        <w:rPr>
          <w:rFonts w:ascii="Calibri" w:eastAsia="Times New Roman" w:hAnsi="Calibri" w:cs="Calibri"/>
          <w:kern w:val="0"/>
          <w:sz w:val="22"/>
          <w:szCs w:val="22"/>
          <w:lang w:eastAsia="en-US"/>
        </w:rPr>
        <w:t>defibrilator</w:t>
      </w:r>
      <w:r w:rsidRPr="001A2215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.</w:t>
      </w:r>
    </w:p>
    <w:p w14:paraId="490DBEF7" w14:textId="77777777" w:rsidR="001A2215" w:rsidRPr="001A2215" w:rsidRDefault="001A2215" w:rsidP="001A2215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kern w:val="0"/>
          <w:lang w:eastAsia="en-US"/>
          <w14:ligatures w14:val="standardContextual"/>
        </w:rPr>
      </w:pPr>
    </w:p>
    <w:p w14:paraId="469A784C" w14:textId="77777777" w:rsidR="00141B97" w:rsidRPr="00141B97" w:rsidRDefault="00141B97" w:rsidP="00141B97">
      <w:pPr>
        <w:jc w:val="both"/>
        <w:rPr>
          <w:rFonts w:asciiTheme="minorHAnsi" w:hAnsiTheme="minorHAnsi" w:cstheme="minorHAnsi"/>
          <w:bCs/>
          <w:noProof/>
          <w:color w:val="000000"/>
          <w:sz w:val="22"/>
          <w:szCs w:val="22"/>
          <w:u w:val="single"/>
        </w:rPr>
      </w:pPr>
    </w:p>
    <w:p w14:paraId="799E6C19" w14:textId="77777777" w:rsidR="00EC5C24" w:rsidRPr="00141B97" w:rsidRDefault="00EC5C24">
      <w:pPr>
        <w:rPr>
          <w:rFonts w:asciiTheme="minorHAnsi" w:hAnsiTheme="minorHAnsi" w:cstheme="minorHAnsi"/>
          <w:sz w:val="22"/>
          <w:szCs w:val="22"/>
        </w:rPr>
      </w:pPr>
    </w:p>
    <w:sectPr w:rsidR="00EC5C24" w:rsidRPr="00141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B39"/>
    <w:multiLevelType w:val="hybridMultilevel"/>
    <w:tmpl w:val="EE7814FE"/>
    <w:lvl w:ilvl="0" w:tplc="917CAA46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A814C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92473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C65EAE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1A5448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28926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4E52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36768A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AA3C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957E1C"/>
    <w:multiLevelType w:val="hybridMultilevel"/>
    <w:tmpl w:val="8F66AF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BB3120"/>
    <w:multiLevelType w:val="hybridMultilevel"/>
    <w:tmpl w:val="C9D47D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FA6180"/>
    <w:multiLevelType w:val="hybridMultilevel"/>
    <w:tmpl w:val="60169A5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E7214D"/>
    <w:multiLevelType w:val="hybridMultilevel"/>
    <w:tmpl w:val="50D460E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76458C"/>
    <w:multiLevelType w:val="hybridMultilevel"/>
    <w:tmpl w:val="9C784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30DC3"/>
    <w:multiLevelType w:val="hybridMultilevel"/>
    <w:tmpl w:val="5232DD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3558F"/>
    <w:multiLevelType w:val="hybridMultilevel"/>
    <w:tmpl w:val="4878AE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B1708"/>
    <w:multiLevelType w:val="hybridMultilevel"/>
    <w:tmpl w:val="7A6AAD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36124C"/>
    <w:multiLevelType w:val="hybridMultilevel"/>
    <w:tmpl w:val="55FE511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8447417"/>
    <w:multiLevelType w:val="hybridMultilevel"/>
    <w:tmpl w:val="BCA20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B7C09"/>
    <w:multiLevelType w:val="hybridMultilevel"/>
    <w:tmpl w:val="2688A68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FB33327"/>
    <w:multiLevelType w:val="hybridMultilevel"/>
    <w:tmpl w:val="4AC02788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A51007E"/>
    <w:multiLevelType w:val="hybridMultilevel"/>
    <w:tmpl w:val="41E43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3049E"/>
    <w:multiLevelType w:val="hybridMultilevel"/>
    <w:tmpl w:val="AAF048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FF03E4"/>
    <w:multiLevelType w:val="hybridMultilevel"/>
    <w:tmpl w:val="D54EAD5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3E4112"/>
    <w:multiLevelType w:val="hybridMultilevel"/>
    <w:tmpl w:val="217A895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3917111">
    <w:abstractNumId w:val="0"/>
  </w:num>
  <w:num w:numId="2" w16cid:durableId="436371338">
    <w:abstractNumId w:val="3"/>
  </w:num>
  <w:num w:numId="3" w16cid:durableId="1258514751">
    <w:abstractNumId w:val="12"/>
  </w:num>
  <w:num w:numId="4" w16cid:durableId="1038240114">
    <w:abstractNumId w:val="10"/>
  </w:num>
  <w:num w:numId="5" w16cid:durableId="863251889">
    <w:abstractNumId w:val="2"/>
  </w:num>
  <w:num w:numId="6" w16cid:durableId="819888114">
    <w:abstractNumId w:val="7"/>
  </w:num>
  <w:num w:numId="7" w16cid:durableId="133760345">
    <w:abstractNumId w:val="8"/>
  </w:num>
  <w:num w:numId="8" w16cid:durableId="1604023668">
    <w:abstractNumId w:val="4"/>
  </w:num>
  <w:num w:numId="9" w16cid:durableId="99843430">
    <w:abstractNumId w:val="16"/>
  </w:num>
  <w:num w:numId="10" w16cid:durableId="1000693828">
    <w:abstractNumId w:val="13"/>
  </w:num>
  <w:num w:numId="11" w16cid:durableId="1695157821">
    <w:abstractNumId w:val="15"/>
  </w:num>
  <w:num w:numId="12" w16cid:durableId="464274071">
    <w:abstractNumId w:val="11"/>
  </w:num>
  <w:num w:numId="13" w16cid:durableId="1734573072">
    <w:abstractNumId w:val="6"/>
  </w:num>
  <w:num w:numId="14" w16cid:durableId="866867676">
    <w:abstractNumId w:val="1"/>
  </w:num>
  <w:num w:numId="15" w16cid:durableId="1271888548">
    <w:abstractNumId w:val="5"/>
  </w:num>
  <w:num w:numId="16" w16cid:durableId="279530235">
    <w:abstractNumId w:val="9"/>
  </w:num>
  <w:num w:numId="17" w16cid:durableId="1265577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97"/>
    <w:rsid w:val="000A7228"/>
    <w:rsid w:val="00141B97"/>
    <w:rsid w:val="001A2215"/>
    <w:rsid w:val="00236F67"/>
    <w:rsid w:val="00386389"/>
    <w:rsid w:val="00B21668"/>
    <w:rsid w:val="00DE18A8"/>
    <w:rsid w:val="00E74F4C"/>
    <w:rsid w:val="00EC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C326"/>
  <w15:chartTrackingRefBased/>
  <w15:docId w15:val="{594CAD8E-2C76-4877-AC7D-68F81321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B9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41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1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1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1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1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1B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1B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1B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1B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1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1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1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1B9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1B9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1B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1B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1B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1B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1B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1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1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1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1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1B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1B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1B9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1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1B9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1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Peršić Demšić</dc:creator>
  <cp:keywords/>
  <dc:description/>
  <cp:lastModifiedBy>Antonija Peršić Demšić</cp:lastModifiedBy>
  <cp:revision>4</cp:revision>
  <dcterms:created xsi:type="dcterms:W3CDTF">2026-05-19T11:55:00Z</dcterms:created>
  <dcterms:modified xsi:type="dcterms:W3CDTF">2026-05-21T05:32:00Z</dcterms:modified>
</cp:coreProperties>
</file>